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4268B" w14:textId="77777777" w:rsidR="00E95160" w:rsidRPr="00E95160" w:rsidRDefault="00E95160" w:rsidP="00E95160">
      <w:pPr>
        <w:spacing w:after="0" w:line="240" w:lineRule="auto"/>
        <w:jc w:val="center"/>
        <w:rPr>
          <w:rFonts w:ascii="Arial" w:hAnsi="Arial" w:cs="Arial"/>
          <w:b/>
          <w:sz w:val="24"/>
          <w:szCs w:val="24"/>
        </w:rPr>
      </w:pPr>
    </w:p>
    <w:p w14:paraId="1AC7797E" w14:textId="77777777" w:rsidR="00A134F3" w:rsidRDefault="00AC47DF" w:rsidP="00E95160">
      <w:pPr>
        <w:spacing w:after="0" w:line="240" w:lineRule="auto"/>
        <w:rPr>
          <w:rFonts w:ascii="Arial" w:hAnsi="Arial" w:cs="Arial"/>
          <w:b/>
          <w:sz w:val="28"/>
          <w:szCs w:val="28"/>
        </w:rPr>
      </w:pPr>
      <w:r w:rsidRPr="00E95160">
        <w:rPr>
          <w:rFonts w:ascii="Arial" w:hAnsi="Arial" w:cs="Arial"/>
          <w:b/>
          <w:sz w:val="28"/>
          <w:szCs w:val="28"/>
        </w:rPr>
        <w:t xml:space="preserve">Issue Statements (Block </w:t>
      </w:r>
      <w:r w:rsidR="00A134F3" w:rsidRPr="00E95160">
        <w:rPr>
          <w:rFonts w:ascii="Arial" w:hAnsi="Arial" w:cs="Arial"/>
          <w:b/>
          <w:sz w:val="28"/>
          <w:szCs w:val="28"/>
        </w:rPr>
        <w:t>15 on PS Form 8190):</w:t>
      </w:r>
    </w:p>
    <w:p w14:paraId="718C85D3" w14:textId="77777777" w:rsidR="00E95160" w:rsidRPr="00E95160" w:rsidRDefault="00E95160" w:rsidP="00E95160">
      <w:pPr>
        <w:spacing w:after="0" w:line="240" w:lineRule="auto"/>
        <w:rPr>
          <w:rFonts w:ascii="Arial" w:hAnsi="Arial" w:cs="Arial"/>
          <w:b/>
          <w:sz w:val="24"/>
          <w:szCs w:val="24"/>
        </w:rPr>
      </w:pPr>
    </w:p>
    <w:p w14:paraId="36F6F28E" w14:textId="77777777" w:rsidR="00C67970" w:rsidRPr="00E95160" w:rsidRDefault="00C67970" w:rsidP="00E95160">
      <w:pPr>
        <w:numPr>
          <w:ilvl w:val="0"/>
          <w:numId w:val="24"/>
        </w:numPr>
        <w:spacing w:after="0" w:line="240" w:lineRule="auto"/>
        <w:rPr>
          <w:rFonts w:ascii="Arial" w:hAnsi="Arial" w:cs="Arial"/>
          <w:sz w:val="24"/>
          <w:szCs w:val="24"/>
        </w:rPr>
      </w:pPr>
      <w:r w:rsidRPr="00E95160">
        <w:rPr>
          <w:rFonts w:ascii="Arial" w:hAnsi="Arial" w:cs="Arial"/>
          <w:sz w:val="24"/>
          <w:szCs w:val="24"/>
        </w:rPr>
        <w:t xml:space="preserve">Did the Postal Service violate Articles 3, 5, 14, 19 or 21 of the National Agreement, or ELM 546.142 or Handbook EL 505 when, on </w:t>
      </w:r>
      <w:r w:rsidRPr="00E95160">
        <w:rPr>
          <w:rFonts w:ascii="Arial" w:hAnsi="Arial" w:cs="Arial"/>
          <w:b/>
          <w:sz w:val="24"/>
          <w:szCs w:val="24"/>
          <w:u w:val="single"/>
        </w:rPr>
        <w:t>[date]</w:t>
      </w:r>
      <w:r w:rsidRPr="00E95160">
        <w:rPr>
          <w:rFonts w:ascii="Arial" w:hAnsi="Arial" w:cs="Arial"/>
          <w:sz w:val="24"/>
          <w:szCs w:val="24"/>
        </w:rPr>
        <w:t xml:space="preserve"> and continuing,</w:t>
      </w:r>
      <w:r w:rsidR="00115451">
        <w:rPr>
          <w:rFonts w:ascii="Arial" w:hAnsi="Arial" w:cs="Arial"/>
          <w:sz w:val="24"/>
          <w:szCs w:val="24"/>
        </w:rPr>
        <w:t xml:space="preserve"> when</w:t>
      </w:r>
      <w:r w:rsidRPr="00E95160">
        <w:rPr>
          <w:rFonts w:ascii="Arial" w:hAnsi="Arial" w:cs="Arial"/>
          <w:sz w:val="24"/>
          <w:szCs w:val="24"/>
        </w:rPr>
        <w:t xml:space="preserve"> it withdrew and/or failed to </w:t>
      </w:r>
      <w:proofErr w:type="gramStart"/>
      <w:r w:rsidRPr="00E95160">
        <w:rPr>
          <w:rFonts w:ascii="Arial" w:hAnsi="Arial" w:cs="Arial"/>
          <w:sz w:val="24"/>
          <w:szCs w:val="24"/>
        </w:rPr>
        <w:t>provided</w:t>
      </w:r>
      <w:proofErr w:type="gramEnd"/>
      <w:r w:rsidRPr="00E95160">
        <w:rPr>
          <w:rFonts w:ascii="Arial" w:hAnsi="Arial" w:cs="Arial"/>
          <w:sz w:val="24"/>
          <w:szCs w:val="24"/>
        </w:rPr>
        <w:t xml:space="preserve"> limited duty?</w:t>
      </w:r>
      <w:r w:rsidR="005C23F6" w:rsidRPr="00E95160">
        <w:rPr>
          <w:rFonts w:ascii="Arial" w:hAnsi="Arial" w:cs="Arial"/>
          <w:sz w:val="24"/>
          <w:szCs w:val="24"/>
        </w:rPr>
        <w:t xml:space="preserve">  If so, what is the remedy?</w:t>
      </w:r>
    </w:p>
    <w:p w14:paraId="3AC3F1A6" w14:textId="77777777" w:rsidR="00E95160" w:rsidRPr="00E95160" w:rsidRDefault="00E95160" w:rsidP="00E95160">
      <w:pPr>
        <w:spacing w:after="0" w:line="240" w:lineRule="auto"/>
        <w:ind w:left="720"/>
        <w:rPr>
          <w:rFonts w:ascii="Arial" w:hAnsi="Arial" w:cs="Arial"/>
          <w:sz w:val="24"/>
          <w:szCs w:val="24"/>
        </w:rPr>
      </w:pPr>
    </w:p>
    <w:p w14:paraId="0A1A52C3" w14:textId="77777777" w:rsidR="00C67970" w:rsidRPr="00E95160" w:rsidRDefault="00C67970" w:rsidP="00E95160">
      <w:pPr>
        <w:numPr>
          <w:ilvl w:val="0"/>
          <w:numId w:val="24"/>
        </w:numPr>
        <w:spacing w:after="0" w:line="240" w:lineRule="auto"/>
        <w:rPr>
          <w:rFonts w:ascii="Arial" w:hAnsi="Arial" w:cs="Arial"/>
          <w:sz w:val="24"/>
          <w:szCs w:val="24"/>
        </w:rPr>
      </w:pPr>
      <w:r w:rsidRPr="00E95160">
        <w:rPr>
          <w:rFonts w:ascii="Arial" w:hAnsi="Arial" w:cs="Arial"/>
          <w:sz w:val="24"/>
          <w:szCs w:val="24"/>
        </w:rPr>
        <w:t xml:space="preserve">Did the Postal Service violate Articles 3, 5, or 21 of the National Agreement, or 5 USC 8151, or 5 CFR 353 when, on </w:t>
      </w:r>
      <w:r w:rsidRPr="00E95160">
        <w:rPr>
          <w:rFonts w:ascii="Arial" w:hAnsi="Arial" w:cs="Arial"/>
          <w:b/>
          <w:sz w:val="24"/>
          <w:szCs w:val="24"/>
          <w:u w:val="single"/>
        </w:rPr>
        <w:t>[date]</w:t>
      </w:r>
      <w:r w:rsidRPr="00E95160">
        <w:rPr>
          <w:rFonts w:ascii="Arial" w:hAnsi="Arial" w:cs="Arial"/>
          <w:sz w:val="24"/>
          <w:szCs w:val="24"/>
        </w:rPr>
        <w:t xml:space="preserve"> and continuing, it withdrew and/or </w:t>
      </w:r>
      <w:r w:rsidR="005C23F6" w:rsidRPr="00E95160">
        <w:rPr>
          <w:rFonts w:ascii="Arial" w:hAnsi="Arial" w:cs="Arial"/>
          <w:sz w:val="24"/>
          <w:szCs w:val="24"/>
        </w:rPr>
        <w:t xml:space="preserve">failed to </w:t>
      </w:r>
      <w:proofErr w:type="gramStart"/>
      <w:r w:rsidR="005C23F6" w:rsidRPr="00E95160">
        <w:rPr>
          <w:rFonts w:ascii="Arial" w:hAnsi="Arial" w:cs="Arial"/>
          <w:sz w:val="24"/>
          <w:szCs w:val="24"/>
        </w:rPr>
        <w:t>provided</w:t>
      </w:r>
      <w:proofErr w:type="gramEnd"/>
      <w:r w:rsidR="005C23F6" w:rsidRPr="00E95160">
        <w:rPr>
          <w:rFonts w:ascii="Arial" w:hAnsi="Arial" w:cs="Arial"/>
          <w:sz w:val="24"/>
          <w:szCs w:val="24"/>
        </w:rPr>
        <w:t xml:space="preserve"> limited duty?  If so, what is the remedy?</w:t>
      </w:r>
    </w:p>
    <w:p w14:paraId="2EE5B412" w14:textId="77777777" w:rsidR="00E95160" w:rsidRPr="00E95160" w:rsidRDefault="00E95160" w:rsidP="00E95160">
      <w:pPr>
        <w:spacing w:after="0" w:line="240" w:lineRule="auto"/>
        <w:ind w:left="720"/>
        <w:rPr>
          <w:rFonts w:ascii="Arial" w:hAnsi="Arial" w:cs="Arial"/>
          <w:sz w:val="24"/>
          <w:szCs w:val="24"/>
        </w:rPr>
      </w:pPr>
    </w:p>
    <w:p w14:paraId="3D39D6FA" w14:textId="77777777" w:rsidR="00C67970" w:rsidRPr="00E95160" w:rsidRDefault="00C67970" w:rsidP="00E95160">
      <w:pPr>
        <w:numPr>
          <w:ilvl w:val="0"/>
          <w:numId w:val="24"/>
        </w:numPr>
        <w:spacing w:after="0" w:line="240" w:lineRule="auto"/>
        <w:rPr>
          <w:rFonts w:ascii="Arial" w:hAnsi="Arial" w:cs="Arial"/>
          <w:sz w:val="24"/>
          <w:szCs w:val="24"/>
        </w:rPr>
      </w:pPr>
      <w:r w:rsidRPr="00E95160">
        <w:rPr>
          <w:rFonts w:ascii="Arial" w:hAnsi="Arial" w:cs="Arial"/>
          <w:sz w:val="24"/>
          <w:szCs w:val="24"/>
        </w:rPr>
        <w:t xml:space="preserve">Did the Postal Service violate Articles 2, 3, or 5 of the National Agreement, or the Rehabilitation Act of 1973 </w:t>
      </w:r>
      <w:r w:rsidR="005C23F6" w:rsidRPr="00E95160">
        <w:rPr>
          <w:rFonts w:ascii="Arial" w:hAnsi="Arial" w:cs="Arial"/>
          <w:sz w:val="24"/>
          <w:szCs w:val="24"/>
        </w:rPr>
        <w:t xml:space="preserve">or EL 307 </w:t>
      </w:r>
      <w:r w:rsidRPr="00E95160">
        <w:rPr>
          <w:rFonts w:ascii="Arial" w:hAnsi="Arial" w:cs="Arial"/>
          <w:sz w:val="24"/>
          <w:szCs w:val="24"/>
        </w:rPr>
        <w:t>when, on</w:t>
      </w:r>
      <w:r w:rsidR="005C23F6" w:rsidRPr="00E95160">
        <w:rPr>
          <w:rFonts w:ascii="Arial" w:hAnsi="Arial" w:cs="Arial"/>
          <w:sz w:val="24"/>
          <w:szCs w:val="24"/>
        </w:rPr>
        <w:t xml:space="preserve"> </w:t>
      </w:r>
      <w:r w:rsidR="005C23F6" w:rsidRPr="00E95160">
        <w:rPr>
          <w:rFonts w:ascii="Arial" w:hAnsi="Arial" w:cs="Arial"/>
          <w:b/>
          <w:sz w:val="24"/>
          <w:szCs w:val="24"/>
          <w:u w:val="single"/>
        </w:rPr>
        <w:t>[date]</w:t>
      </w:r>
      <w:r w:rsidRPr="00E95160">
        <w:rPr>
          <w:rFonts w:ascii="Arial" w:hAnsi="Arial" w:cs="Arial"/>
          <w:sz w:val="24"/>
          <w:szCs w:val="24"/>
        </w:rPr>
        <w:t xml:space="preserve"> and continuing, it withdrew and</w:t>
      </w:r>
      <w:r w:rsidR="005C23F6" w:rsidRPr="00E95160">
        <w:rPr>
          <w:rFonts w:ascii="Arial" w:hAnsi="Arial" w:cs="Arial"/>
          <w:sz w:val="24"/>
          <w:szCs w:val="24"/>
        </w:rPr>
        <w:t>/or</w:t>
      </w:r>
      <w:r w:rsidRPr="00E95160">
        <w:rPr>
          <w:rFonts w:ascii="Arial" w:hAnsi="Arial" w:cs="Arial"/>
          <w:sz w:val="24"/>
          <w:szCs w:val="24"/>
        </w:rPr>
        <w:t xml:space="preserve"> failed to </w:t>
      </w:r>
      <w:proofErr w:type="gramStart"/>
      <w:r w:rsidRPr="00E95160">
        <w:rPr>
          <w:rFonts w:ascii="Arial" w:hAnsi="Arial" w:cs="Arial"/>
          <w:sz w:val="24"/>
          <w:szCs w:val="24"/>
        </w:rPr>
        <w:t>provided</w:t>
      </w:r>
      <w:proofErr w:type="gramEnd"/>
      <w:r w:rsidRPr="00E95160">
        <w:rPr>
          <w:rFonts w:ascii="Arial" w:hAnsi="Arial" w:cs="Arial"/>
          <w:sz w:val="24"/>
          <w:szCs w:val="24"/>
        </w:rPr>
        <w:t xml:space="preserve"> limited duty?</w:t>
      </w:r>
      <w:r w:rsidR="005C23F6" w:rsidRPr="00E95160">
        <w:rPr>
          <w:rFonts w:ascii="Arial" w:hAnsi="Arial" w:cs="Arial"/>
          <w:sz w:val="24"/>
          <w:szCs w:val="24"/>
        </w:rPr>
        <w:t xml:space="preserve">  If so, what is the remedy?</w:t>
      </w:r>
    </w:p>
    <w:p w14:paraId="6EF916C0" w14:textId="77777777" w:rsidR="00A134F3" w:rsidRPr="00E95160" w:rsidRDefault="00A134F3" w:rsidP="00E95160">
      <w:pPr>
        <w:pStyle w:val="ListParagraph"/>
        <w:spacing w:after="0" w:line="240" w:lineRule="auto"/>
        <w:ind w:left="0"/>
        <w:rPr>
          <w:rFonts w:ascii="Arial" w:hAnsi="Arial" w:cs="Arial"/>
          <w:sz w:val="24"/>
          <w:szCs w:val="24"/>
        </w:rPr>
      </w:pPr>
    </w:p>
    <w:p w14:paraId="64EAAD19" w14:textId="77777777" w:rsidR="00AC47DF" w:rsidRPr="00E95160" w:rsidRDefault="00AC47DF" w:rsidP="00E95160">
      <w:pPr>
        <w:pStyle w:val="NormalWeb"/>
        <w:spacing w:before="0" w:after="0"/>
        <w:rPr>
          <w:rFonts w:ascii="Arial" w:hAnsi="Arial" w:cs="Arial"/>
          <w:b/>
          <w:sz w:val="28"/>
        </w:rPr>
      </w:pPr>
      <w:r w:rsidRPr="00E95160">
        <w:rPr>
          <w:rFonts w:ascii="Arial" w:hAnsi="Arial" w:cs="Arial"/>
          <w:b/>
          <w:sz w:val="28"/>
        </w:rPr>
        <w:t>Union Facts and Contentions (Block 17 of PS Form 8190):</w:t>
      </w:r>
    </w:p>
    <w:p w14:paraId="19FF80E9" w14:textId="77777777" w:rsidR="00AC47DF" w:rsidRPr="00E95160" w:rsidRDefault="00AC47DF" w:rsidP="00E95160">
      <w:pPr>
        <w:pStyle w:val="NormalWeb"/>
        <w:spacing w:before="0" w:after="0"/>
        <w:ind w:left="360"/>
        <w:rPr>
          <w:rFonts w:ascii="Arial" w:hAnsi="Arial" w:cs="Arial"/>
          <w:b/>
        </w:rPr>
      </w:pPr>
    </w:p>
    <w:p w14:paraId="7A01228A" w14:textId="77777777" w:rsidR="00AC47DF" w:rsidRPr="00E95160" w:rsidRDefault="00AC47DF" w:rsidP="00E95160">
      <w:pPr>
        <w:pStyle w:val="NormalWeb"/>
        <w:spacing w:before="0" w:after="0"/>
        <w:ind w:left="360"/>
        <w:rPr>
          <w:rFonts w:ascii="Arial" w:hAnsi="Arial" w:cs="Arial"/>
          <w:b/>
          <w:sz w:val="28"/>
        </w:rPr>
      </w:pPr>
      <w:r w:rsidRPr="00E95160">
        <w:rPr>
          <w:rFonts w:ascii="Arial" w:hAnsi="Arial" w:cs="Arial"/>
          <w:b/>
          <w:sz w:val="28"/>
        </w:rPr>
        <w:t>Facts:</w:t>
      </w:r>
    </w:p>
    <w:p w14:paraId="1896F54E" w14:textId="77777777" w:rsidR="00AC47DF" w:rsidRPr="00E95160" w:rsidRDefault="00AC47DF" w:rsidP="00E95160">
      <w:pPr>
        <w:pStyle w:val="NormalWeb"/>
        <w:spacing w:before="0" w:after="0"/>
        <w:rPr>
          <w:rFonts w:ascii="Arial" w:hAnsi="Arial" w:cs="Arial"/>
          <w:b/>
        </w:rPr>
      </w:pPr>
    </w:p>
    <w:p w14:paraId="724D7DD6"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b/>
          <w:sz w:val="24"/>
          <w:szCs w:val="24"/>
        </w:rPr>
        <w:t xml:space="preserve"> </w:t>
      </w:r>
      <w:r w:rsidRPr="00E95160">
        <w:rPr>
          <w:rFonts w:ascii="Arial" w:hAnsi="Arial" w:cs="Arial"/>
          <w:sz w:val="24"/>
          <w:szCs w:val="24"/>
        </w:rPr>
        <w:t xml:space="preserve">was injured on the job on </w:t>
      </w:r>
      <w:r w:rsidRPr="00E95160">
        <w:rPr>
          <w:rFonts w:ascii="Arial" w:hAnsi="Arial" w:cs="Arial"/>
          <w:b/>
          <w:sz w:val="24"/>
          <w:szCs w:val="24"/>
          <w:u w:val="single"/>
        </w:rPr>
        <w:t>[date]</w:t>
      </w:r>
      <w:r w:rsidRPr="00E95160">
        <w:rPr>
          <w:rFonts w:ascii="Arial" w:hAnsi="Arial" w:cs="Arial"/>
          <w:sz w:val="24"/>
          <w:szCs w:val="24"/>
        </w:rPr>
        <w:t>. [Attach CA-1, CA-2 or CA-2a]</w:t>
      </w:r>
    </w:p>
    <w:p w14:paraId="21E1660B" w14:textId="77777777" w:rsidR="00AC47DF" w:rsidRPr="00E95160" w:rsidRDefault="00AC47DF" w:rsidP="00E95160">
      <w:pPr>
        <w:pStyle w:val="ListParagraph"/>
        <w:spacing w:after="0" w:line="240" w:lineRule="auto"/>
        <w:ind w:left="0"/>
        <w:rPr>
          <w:rFonts w:ascii="Arial" w:hAnsi="Arial" w:cs="Arial"/>
          <w:sz w:val="24"/>
          <w:szCs w:val="24"/>
        </w:rPr>
      </w:pPr>
    </w:p>
    <w:p w14:paraId="5F146BAB"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OWCP accepted Letter Carrier </w:t>
      </w:r>
      <w:r w:rsidRPr="00E95160">
        <w:rPr>
          <w:rFonts w:ascii="Arial" w:hAnsi="Arial" w:cs="Arial"/>
          <w:b/>
          <w:sz w:val="24"/>
          <w:szCs w:val="24"/>
          <w:u w:val="single"/>
        </w:rPr>
        <w:t>[name]</w:t>
      </w:r>
      <w:r w:rsidRPr="00E95160">
        <w:rPr>
          <w:rFonts w:ascii="Arial" w:hAnsi="Arial" w:cs="Arial"/>
          <w:sz w:val="24"/>
          <w:szCs w:val="24"/>
        </w:rPr>
        <w:t xml:space="preserve">’s claim on </w:t>
      </w:r>
      <w:r w:rsidRPr="00E95160">
        <w:rPr>
          <w:rFonts w:ascii="Arial" w:hAnsi="Arial" w:cs="Arial"/>
          <w:b/>
          <w:sz w:val="24"/>
          <w:szCs w:val="24"/>
          <w:u w:val="single"/>
        </w:rPr>
        <w:t>[date]</w:t>
      </w:r>
      <w:r w:rsidRPr="00E95160">
        <w:rPr>
          <w:rFonts w:ascii="Arial" w:hAnsi="Arial" w:cs="Arial"/>
          <w:sz w:val="24"/>
          <w:szCs w:val="24"/>
        </w:rPr>
        <w:t>. [Attach acceptance letter from OWCP]</w:t>
      </w:r>
    </w:p>
    <w:p w14:paraId="2D735763" w14:textId="77777777" w:rsidR="00AC47DF" w:rsidRPr="00E95160" w:rsidRDefault="00AC47DF" w:rsidP="00E95160">
      <w:pPr>
        <w:pStyle w:val="ListParagraph"/>
        <w:spacing w:after="0" w:line="240" w:lineRule="auto"/>
        <w:rPr>
          <w:rFonts w:ascii="Arial" w:hAnsi="Arial" w:cs="Arial"/>
          <w:sz w:val="24"/>
          <w:szCs w:val="24"/>
        </w:rPr>
      </w:pPr>
    </w:p>
    <w:p w14:paraId="3CEC49C1"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The Postal Service provided limited duty job(s)/rehabilitation assignment(s) to Letter Carrier </w:t>
      </w:r>
      <w:r w:rsidRPr="00E95160">
        <w:rPr>
          <w:rFonts w:ascii="Arial" w:hAnsi="Arial" w:cs="Arial"/>
          <w:b/>
          <w:sz w:val="24"/>
          <w:szCs w:val="24"/>
          <w:u w:val="single"/>
        </w:rPr>
        <w:t>[name]</w:t>
      </w:r>
      <w:r w:rsidRPr="00E95160">
        <w:rPr>
          <w:rFonts w:ascii="Arial" w:hAnsi="Arial" w:cs="Arial"/>
          <w:sz w:val="24"/>
          <w:szCs w:val="24"/>
        </w:rPr>
        <w:t xml:space="preserve"> on </w:t>
      </w:r>
      <w:r w:rsidRPr="00E95160">
        <w:rPr>
          <w:rFonts w:ascii="Arial" w:hAnsi="Arial" w:cs="Arial"/>
          <w:b/>
          <w:sz w:val="24"/>
          <w:szCs w:val="24"/>
          <w:u w:val="single"/>
        </w:rPr>
        <w:t>[date(s)]</w:t>
      </w:r>
      <w:r w:rsidRPr="00E95160">
        <w:rPr>
          <w:rFonts w:ascii="Arial" w:hAnsi="Arial" w:cs="Arial"/>
          <w:sz w:val="24"/>
          <w:szCs w:val="24"/>
        </w:rPr>
        <w:t xml:space="preserve">. </w:t>
      </w:r>
    </w:p>
    <w:p w14:paraId="4FD65451" w14:textId="77777777" w:rsidR="00AC47DF" w:rsidRPr="00E95160" w:rsidRDefault="00AC47DF" w:rsidP="00E95160">
      <w:pPr>
        <w:pStyle w:val="ListParagraph"/>
        <w:spacing w:after="0" w:line="240" w:lineRule="auto"/>
        <w:rPr>
          <w:rFonts w:ascii="Arial" w:hAnsi="Arial" w:cs="Arial"/>
          <w:sz w:val="24"/>
          <w:szCs w:val="24"/>
        </w:rPr>
      </w:pPr>
    </w:p>
    <w:p w14:paraId="6C6D9425"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sz w:val="24"/>
          <w:szCs w:val="24"/>
        </w:rPr>
        <w:t xml:space="preserve"> accepted limited duty job(s)/rehabilitation assignment(s) on </w:t>
      </w:r>
      <w:r w:rsidRPr="00E95160">
        <w:rPr>
          <w:rFonts w:ascii="Arial" w:hAnsi="Arial" w:cs="Arial"/>
          <w:b/>
          <w:sz w:val="24"/>
          <w:szCs w:val="24"/>
          <w:u w:val="single"/>
        </w:rPr>
        <w:t>[date(s)]</w:t>
      </w:r>
      <w:r w:rsidRPr="00E95160">
        <w:rPr>
          <w:rFonts w:ascii="Arial" w:hAnsi="Arial" w:cs="Arial"/>
          <w:sz w:val="24"/>
          <w:szCs w:val="24"/>
        </w:rPr>
        <w:t>. [Attach job offer(s)]</w:t>
      </w:r>
    </w:p>
    <w:p w14:paraId="42D93EC9" w14:textId="77777777" w:rsidR="00AC47DF" w:rsidRPr="00E95160" w:rsidRDefault="00AC47DF" w:rsidP="00E95160">
      <w:pPr>
        <w:pStyle w:val="ListParagraph"/>
        <w:spacing w:after="0" w:line="240" w:lineRule="auto"/>
        <w:rPr>
          <w:rFonts w:ascii="Arial" w:hAnsi="Arial" w:cs="Arial"/>
          <w:sz w:val="24"/>
          <w:szCs w:val="24"/>
        </w:rPr>
      </w:pPr>
    </w:p>
    <w:p w14:paraId="234A7BDD" w14:textId="77777777" w:rsidR="00AC47DF" w:rsidRPr="00E95160" w:rsidRDefault="00115451" w:rsidP="00E95160">
      <w:pPr>
        <w:pStyle w:val="ListParagraph"/>
        <w:numPr>
          <w:ilvl w:val="0"/>
          <w:numId w:val="2"/>
        </w:numPr>
        <w:spacing w:after="0" w:line="240" w:lineRule="auto"/>
        <w:rPr>
          <w:rFonts w:ascii="Arial" w:hAnsi="Arial" w:cs="Arial"/>
          <w:sz w:val="24"/>
          <w:szCs w:val="24"/>
        </w:rPr>
      </w:pPr>
      <w:r>
        <w:rPr>
          <w:rFonts w:ascii="Arial" w:hAnsi="Arial" w:cs="Arial"/>
          <w:sz w:val="24"/>
          <w:szCs w:val="24"/>
        </w:rPr>
        <w:t>The assignment(s) consisted o</w:t>
      </w:r>
      <w:r w:rsidR="00AC47DF" w:rsidRPr="00E95160">
        <w:rPr>
          <w:rFonts w:ascii="Arial" w:hAnsi="Arial" w:cs="Arial"/>
          <w:sz w:val="24"/>
          <w:szCs w:val="24"/>
        </w:rPr>
        <w:t>f the following tasks. [List tasks and time allotted to each one].</w:t>
      </w:r>
    </w:p>
    <w:p w14:paraId="7B7E94C3" w14:textId="77777777" w:rsidR="00AC47DF" w:rsidRPr="00E95160" w:rsidRDefault="00AC47DF" w:rsidP="00E95160">
      <w:pPr>
        <w:pStyle w:val="ListParagraph"/>
        <w:spacing w:after="0" w:line="240" w:lineRule="auto"/>
        <w:rPr>
          <w:rFonts w:ascii="Arial" w:hAnsi="Arial" w:cs="Arial"/>
          <w:sz w:val="24"/>
          <w:szCs w:val="24"/>
        </w:rPr>
      </w:pPr>
    </w:p>
    <w:p w14:paraId="421E07FB"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Management withdrew/reduced Letter Carrier </w:t>
      </w:r>
      <w:r w:rsidRPr="00E95160">
        <w:rPr>
          <w:rFonts w:ascii="Arial" w:hAnsi="Arial" w:cs="Arial"/>
          <w:b/>
          <w:sz w:val="24"/>
          <w:szCs w:val="24"/>
          <w:u w:val="single"/>
        </w:rPr>
        <w:t>[name]</w:t>
      </w:r>
      <w:r w:rsidRPr="00E95160">
        <w:rPr>
          <w:rFonts w:ascii="Arial" w:hAnsi="Arial" w:cs="Arial"/>
          <w:sz w:val="24"/>
          <w:szCs w:val="24"/>
        </w:rPr>
        <w:t xml:space="preserve">’s limited duty job(s)/ rehabilitation assignment(s) on </w:t>
      </w:r>
      <w:r w:rsidRPr="00E95160">
        <w:rPr>
          <w:rFonts w:ascii="Arial" w:hAnsi="Arial" w:cs="Arial"/>
          <w:b/>
          <w:sz w:val="24"/>
          <w:szCs w:val="24"/>
          <w:u w:val="single"/>
        </w:rPr>
        <w:t>[date(s)]</w:t>
      </w:r>
      <w:r w:rsidRPr="00E95160">
        <w:rPr>
          <w:rFonts w:ascii="Arial" w:hAnsi="Arial" w:cs="Arial"/>
          <w:sz w:val="24"/>
          <w:szCs w:val="24"/>
        </w:rPr>
        <w:t>. [Attach Notice]</w:t>
      </w:r>
    </w:p>
    <w:p w14:paraId="15250DDD" w14:textId="77777777" w:rsidR="00AC47DF" w:rsidRPr="00E95160" w:rsidRDefault="00AC47DF" w:rsidP="00E95160">
      <w:pPr>
        <w:pStyle w:val="ListParagraph"/>
        <w:spacing w:after="0" w:line="240" w:lineRule="auto"/>
        <w:rPr>
          <w:rFonts w:ascii="Arial" w:hAnsi="Arial" w:cs="Arial"/>
          <w:sz w:val="24"/>
          <w:szCs w:val="24"/>
        </w:rPr>
      </w:pPr>
    </w:p>
    <w:p w14:paraId="49919D6B" w14:textId="77777777" w:rsidR="00AC47DF" w:rsidRPr="00E95160"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The tasks previously performed by Letter Carrier </w:t>
      </w:r>
      <w:r w:rsidRPr="00E95160">
        <w:rPr>
          <w:rFonts w:ascii="Arial" w:hAnsi="Arial" w:cs="Arial"/>
          <w:b/>
          <w:sz w:val="24"/>
          <w:szCs w:val="24"/>
          <w:u w:val="single"/>
        </w:rPr>
        <w:t>[name]</w:t>
      </w:r>
      <w:r w:rsidRPr="00E95160">
        <w:rPr>
          <w:rFonts w:ascii="Arial" w:hAnsi="Arial" w:cs="Arial"/>
          <w:sz w:val="24"/>
          <w:szCs w:val="24"/>
        </w:rPr>
        <w:t xml:space="preserve"> are currently being performed by </w:t>
      </w:r>
      <w:r w:rsidRPr="00E95160">
        <w:rPr>
          <w:rFonts w:ascii="Arial" w:hAnsi="Arial" w:cs="Arial"/>
          <w:b/>
          <w:sz w:val="24"/>
          <w:szCs w:val="24"/>
          <w:u w:val="single"/>
        </w:rPr>
        <w:t>[names]</w:t>
      </w:r>
      <w:r w:rsidRPr="00E95160">
        <w:rPr>
          <w:rFonts w:ascii="Arial" w:hAnsi="Arial" w:cs="Arial"/>
          <w:sz w:val="24"/>
          <w:szCs w:val="24"/>
        </w:rPr>
        <w:t>. [Attach supporting documentation]</w:t>
      </w:r>
    </w:p>
    <w:p w14:paraId="7250EC4F" w14:textId="77777777" w:rsidR="00AC47DF" w:rsidRPr="00E95160" w:rsidRDefault="00AC47DF" w:rsidP="00E95160">
      <w:pPr>
        <w:pStyle w:val="ListParagraph"/>
        <w:spacing w:after="0" w:line="240" w:lineRule="auto"/>
        <w:rPr>
          <w:rFonts w:ascii="Arial" w:hAnsi="Arial" w:cs="Arial"/>
          <w:sz w:val="24"/>
          <w:szCs w:val="24"/>
        </w:rPr>
      </w:pPr>
    </w:p>
    <w:p w14:paraId="258675C2" w14:textId="77777777" w:rsidR="00AC47DF" w:rsidRDefault="00AC47DF" w:rsidP="00E95160">
      <w:pPr>
        <w:pStyle w:val="ListParagraph"/>
        <w:numPr>
          <w:ilvl w:val="0"/>
          <w:numId w:val="2"/>
        </w:numPr>
        <w:spacing w:after="0" w:line="240" w:lineRule="auto"/>
        <w:rPr>
          <w:rFonts w:ascii="Arial" w:hAnsi="Arial" w:cs="Arial"/>
          <w:sz w:val="24"/>
          <w:szCs w:val="24"/>
        </w:rPr>
      </w:pPr>
      <w:r w:rsidRPr="00E95160">
        <w:rPr>
          <w:rFonts w:ascii="Arial" w:hAnsi="Arial" w:cs="Arial"/>
          <w:sz w:val="24"/>
          <w:szCs w:val="24"/>
        </w:rPr>
        <w:t xml:space="preserve">Letter Carrier </w:t>
      </w:r>
      <w:r w:rsidRPr="00E95160">
        <w:rPr>
          <w:rFonts w:ascii="Arial" w:hAnsi="Arial" w:cs="Arial"/>
          <w:b/>
          <w:sz w:val="24"/>
          <w:szCs w:val="24"/>
          <w:u w:val="single"/>
        </w:rPr>
        <w:t>[name]</w:t>
      </w:r>
      <w:r w:rsidRPr="00E95160">
        <w:rPr>
          <w:rFonts w:ascii="Arial" w:hAnsi="Arial" w:cs="Arial"/>
          <w:sz w:val="24"/>
          <w:szCs w:val="24"/>
        </w:rPr>
        <w:t xml:space="preserve"> has the following medical restrictions. [Attach current medical restrictions/CA-17]</w:t>
      </w:r>
    </w:p>
    <w:p w14:paraId="32604C0C" w14:textId="77777777" w:rsidR="00E95160" w:rsidRPr="00E95160" w:rsidRDefault="00E95160" w:rsidP="00E95160">
      <w:pPr>
        <w:pStyle w:val="ListParagraph"/>
        <w:spacing w:after="0" w:line="240" w:lineRule="auto"/>
        <w:rPr>
          <w:rFonts w:ascii="Arial" w:hAnsi="Arial" w:cs="Arial"/>
          <w:sz w:val="24"/>
          <w:szCs w:val="24"/>
        </w:rPr>
      </w:pPr>
    </w:p>
    <w:p w14:paraId="33524785" w14:textId="77777777" w:rsidR="00AC47DF" w:rsidRPr="00E95160" w:rsidRDefault="001E4645" w:rsidP="00E95160">
      <w:pPr>
        <w:numPr>
          <w:ilvl w:val="0"/>
          <w:numId w:val="2"/>
        </w:numPr>
        <w:spacing w:after="0" w:line="240" w:lineRule="auto"/>
        <w:rPr>
          <w:rFonts w:ascii="Arial" w:hAnsi="Arial" w:cs="Arial"/>
          <w:sz w:val="24"/>
          <w:szCs w:val="24"/>
        </w:rPr>
      </w:pPr>
      <w:r w:rsidRPr="00E95160">
        <w:rPr>
          <w:rFonts w:ascii="Arial" w:hAnsi="Arial" w:cs="Arial"/>
          <w:sz w:val="24"/>
          <w:szCs w:val="24"/>
        </w:rPr>
        <w:t>The Union submitted request(s) or i</w:t>
      </w:r>
      <w:r w:rsidR="00AC47DF" w:rsidRPr="00E95160">
        <w:rPr>
          <w:rFonts w:ascii="Arial" w:hAnsi="Arial" w:cs="Arial"/>
          <w:sz w:val="24"/>
          <w:szCs w:val="24"/>
        </w:rPr>
        <w:t xml:space="preserve">nformation (RFI) on </w:t>
      </w:r>
      <w:r w:rsidR="00AC47DF" w:rsidRPr="00E95160">
        <w:rPr>
          <w:rFonts w:ascii="Arial" w:hAnsi="Arial" w:cs="Arial"/>
          <w:b/>
          <w:sz w:val="24"/>
          <w:szCs w:val="24"/>
          <w:u w:val="single"/>
        </w:rPr>
        <w:t>[date(s)]</w:t>
      </w:r>
      <w:r w:rsidRPr="00E95160">
        <w:rPr>
          <w:rFonts w:ascii="Arial" w:hAnsi="Arial" w:cs="Arial"/>
          <w:sz w:val="24"/>
          <w:szCs w:val="24"/>
        </w:rPr>
        <w:t>. [a</w:t>
      </w:r>
      <w:r w:rsidR="00AC47DF" w:rsidRPr="00E95160">
        <w:rPr>
          <w:rFonts w:ascii="Arial" w:hAnsi="Arial" w:cs="Arial"/>
          <w:sz w:val="24"/>
          <w:szCs w:val="24"/>
        </w:rPr>
        <w:t>ttach RFI(s)]</w:t>
      </w:r>
    </w:p>
    <w:p w14:paraId="768E8704" w14:textId="77777777" w:rsidR="00C213EB" w:rsidRDefault="00C213EB" w:rsidP="00E95160">
      <w:pPr>
        <w:spacing w:after="0" w:line="240" w:lineRule="auto"/>
        <w:rPr>
          <w:rFonts w:ascii="Arial" w:hAnsi="Arial" w:cs="Arial"/>
          <w:b/>
          <w:sz w:val="28"/>
          <w:szCs w:val="28"/>
        </w:rPr>
      </w:pPr>
    </w:p>
    <w:p w14:paraId="54DE8C27" w14:textId="77777777" w:rsidR="00F27A32" w:rsidRPr="00E95160" w:rsidRDefault="00F27A32" w:rsidP="00E95160">
      <w:pPr>
        <w:spacing w:after="0" w:line="240" w:lineRule="auto"/>
        <w:rPr>
          <w:rFonts w:ascii="Arial" w:hAnsi="Arial" w:cs="Arial"/>
          <w:b/>
          <w:sz w:val="28"/>
          <w:szCs w:val="28"/>
        </w:rPr>
      </w:pPr>
      <w:r w:rsidRPr="00E95160">
        <w:rPr>
          <w:rFonts w:ascii="Arial" w:hAnsi="Arial" w:cs="Arial"/>
          <w:b/>
          <w:sz w:val="28"/>
          <w:szCs w:val="28"/>
        </w:rPr>
        <w:lastRenderedPageBreak/>
        <w:t>Contentions:</w:t>
      </w:r>
    </w:p>
    <w:p w14:paraId="78B39CFD" w14:textId="77777777" w:rsidR="00E95160" w:rsidRDefault="00E95160" w:rsidP="00E95160">
      <w:pPr>
        <w:spacing w:after="0" w:line="240" w:lineRule="auto"/>
        <w:ind w:left="720"/>
        <w:rPr>
          <w:rFonts w:ascii="Arial" w:hAnsi="Arial" w:cs="Arial"/>
          <w:sz w:val="24"/>
          <w:szCs w:val="24"/>
        </w:rPr>
      </w:pPr>
    </w:p>
    <w:p w14:paraId="1D9A9A89" w14:textId="77777777" w:rsidR="001C43AA" w:rsidRPr="00E95160" w:rsidRDefault="001C43AA"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 presen</w:t>
      </w:r>
      <w:r w:rsidR="0041796C" w:rsidRPr="00E95160">
        <w:rPr>
          <w:rFonts w:ascii="Arial" w:hAnsi="Arial" w:cs="Arial"/>
          <w:sz w:val="24"/>
          <w:szCs w:val="24"/>
        </w:rPr>
        <w:t>t language in Section 546</w:t>
      </w:r>
      <w:r w:rsidRPr="00E95160">
        <w:rPr>
          <w:rFonts w:ascii="Arial" w:hAnsi="Arial" w:cs="Arial"/>
          <w:sz w:val="24"/>
          <w:szCs w:val="24"/>
        </w:rPr>
        <w:t xml:space="preserve"> of the ELM was negotiated by the parties at the National Level and came into effect in 1979.  This language has remained unchange</w:t>
      </w:r>
      <w:r w:rsidR="00115451">
        <w:rPr>
          <w:rFonts w:ascii="Arial" w:hAnsi="Arial" w:cs="Arial"/>
          <w:sz w:val="24"/>
          <w:szCs w:val="24"/>
        </w:rPr>
        <w:t>d and enforceable for the last 4</w:t>
      </w:r>
      <w:r w:rsidRPr="00E95160">
        <w:rPr>
          <w:rFonts w:ascii="Arial" w:hAnsi="Arial" w:cs="Arial"/>
          <w:sz w:val="24"/>
          <w:szCs w:val="24"/>
        </w:rPr>
        <w:t xml:space="preserve">0 years.  </w:t>
      </w:r>
    </w:p>
    <w:p w14:paraId="4F2740BA" w14:textId="77777777" w:rsidR="00E95160" w:rsidRDefault="00E95160" w:rsidP="00E95160">
      <w:pPr>
        <w:spacing w:after="0" w:line="240" w:lineRule="auto"/>
        <w:ind w:left="720"/>
        <w:rPr>
          <w:rFonts w:ascii="Arial" w:hAnsi="Arial" w:cs="Arial"/>
          <w:sz w:val="24"/>
          <w:szCs w:val="24"/>
        </w:rPr>
      </w:pPr>
    </w:p>
    <w:p w14:paraId="2FEAF9EF" w14:textId="77777777" w:rsidR="001C43AA" w:rsidRPr="00E95160" w:rsidRDefault="005B1C9F" w:rsidP="00E95160">
      <w:pPr>
        <w:numPr>
          <w:ilvl w:val="0"/>
          <w:numId w:val="25"/>
        </w:numPr>
        <w:spacing w:after="0" w:line="240" w:lineRule="auto"/>
        <w:rPr>
          <w:rFonts w:ascii="Arial" w:hAnsi="Arial" w:cs="Arial"/>
          <w:sz w:val="24"/>
          <w:szCs w:val="24"/>
        </w:rPr>
      </w:pPr>
      <w:r w:rsidRPr="00E95160">
        <w:rPr>
          <w:rFonts w:ascii="Arial" w:hAnsi="Arial" w:cs="Arial"/>
          <w:sz w:val="24"/>
          <w:szCs w:val="24"/>
        </w:rPr>
        <w:t>Up until 1979</w:t>
      </w:r>
      <w:r w:rsidR="001C43AA" w:rsidRPr="00E95160">
        <w:rPr>
          <w:rFonts w:ascii="Arial" w:hAnsi="Arial" w:cs="Arial"/>
          <w:sz w:val="24"/>
          <w:szCs w:val="24"/>
        </w:rPr>
        <w:t xml:space="preserve">, the language in Section 546 of the ELM simply </w:t>
      </w:r>
      <w:r w:rsidRPr="00E95160">
        <w:rPr>
          <w:rFonts w:ascii="Arial" w:hAnsi="Arial" w:cs="Arial"/>
          <w:sz w:val="24"/>
          <w:szCs w:val="24"/>
        </w:rPr>
        <w:t>stated that</w:t>
      </w:r>
      <w:r w:rsidR="001C43AA" w:rsidRPr="00E95160">
        <w:rPr>
          <w:rFonts w:ascii="Arial" w:hAnsi="Arial" w:cs="Arial"/>
          <w:sz w:val="24"/>
          <w:szCs w:val="24"/>
        </w:rPr>
        <w:t xml:space="preserve"> the Postal Service </w:t>
      </w:r>
      <w:r w:rsidRPr="00E95160">
        <w:rPr>
          <w:rFonts w:ascii="Arial" w:hAnsi="Arial" w:cs="Arial"/>
          <w:sz w:val="24"/>
          <w:szCs w:val="24"/>
        </w:rPr>
        <w:t>make “</w:t>
      </w:r>
      <w:r w:rsidRPr="00E95160">
        <w:rPr>
          <w:rFonts w:ascii="Arial" w:hAnsi="Arial" w:cs="Arial"/>
          <w:b/>
          <w:sz w:val="24"/>
          <w:szCs w:val="24"/>
          <w:u w:val="single"/>
        </w:rPr>
        <w:t>maximum efforts</w:t>
      </w:r>
      <w:r w:rsidRPr="00E95160">
        <w:rPr>
          <w:rFonts w:ascii="Arial" w:hAnsi="Arial" w:cs="Arial"/>
          <w:b/>
          <w:sz w:val="24"/>
          <w:szCs w:val="24"/>
        </w:rPr>
        <w:t xml:space="preserve">” </w:t>
      </w:r>
      <w:r w:rsidR="001C43AA" w:rsidRPr="00E95160">
        <w:rPr>
          <w:rFonts w:ascii="Arial" w:hAnsi="Arial" w:cs="Arial"/>
          <w:sz w:val="24"/>
          <w:szCs w:val="24"/>
        </w:rPr>
        <w:t xml:space="preserve">to provide </w:t>
      </w:r>
      <w:r w:rsidR="001C43AA" w:rsidRPr="00E95160">
        <w:rPr>
          <w:rFonts w:ascii="Arial" w:hAnsi="Arial" w:cs="Arial"/>
          <w:b/>
          <w:sz w:val="24"/>
          <w:szCs w:val="24"/>
        </w:rPr>
        <w:t>“</w:t>
      </w:r>
      <w:r w:rsidR="001C43AA" w:rsidRPr="00E95160">
        <w:rPr>
          <w:rFonts w:ascii="Arial" w:hAnsi="Arial" w:cs="Arial"/>
          <w:b/>
          <w:sz w:val="24"/>
          <w:szCs w:val="24"/>
          <w:u w:val="single"/>
        </w:rPr>
        <w:t>productive employment</w:t>
      </w:r>
      <w:r w:rsidR="001C43AA" w:rsidRPr="00E95160">
        <w:rPr>
          <w:rFonts w:ascii="Arial" w:hAnsi="Arial" w:cs="Arial"/>
          <w:b/>
          <w:sz w:val="24"/>
          <w:szCs w:val="24"/>
        </w:rPr>
        <w:t>”</w:t>
      </w:r>
      <w:r w:rsidR="001C43AA" w:rsidRPr="00E95160">
        <w:rPr>
          <w:rFonts w:ascii="Arial" w:hAnsi="Arial" w:cs="Arial"/>
          <w:sz w:val="24"/>
          <w:szCs w:val="24"/>
        </w:rPr>
        <w:t xml:space="preserve"> to </w:t>
      </w:r>
      <w:r w:rsidR="001C43AA" w:rsidRPr="00E95160">
        <w:rPr>
          <w:rFonts w:ascii="Arial" w:hAnsi="Arial" w:cs="Arial"/>
          <w:b/>
          <w:sz w:val="24"/>
          <w:szCs w:val="24"/>
        </w:rPr>
        <w:t>“</w:t>
      </w:r>
      <w:r w:rsidR="001C43AA" w:rsidRPr="00E95160">
        <w:rPr>
          <w:rFonts w:ascii="Arial" w:hAnsi="Arial" w:cs="Arial"/>
          <w:b/>
          <w:sz w:val="24"/>
          <w:szCs w:val="24"/>
          <w:u w:val="single"/>
        </w:rPr>
        <w:t>established jobs</w:t>
      </w:r>
      <w:r w:rsidR="001C43AA" w:rsidRPr="00E95160">
        <w:rPr>
          <w:rFonts w:ascii="Arial" w:hAnsi="Arial" w:cs="Arial"/>
          <w:b/>
          <w:sz w:val="24"/>
          <w:szCs w:val="24"/>
        </w:rPr>
        <w:t>”</w:t>
      </w:r>
      <w:r w:rsidR="001C43AA" w:rsidRPr="00E95160">
        <w:rPr>
          <w:rFonts w:ascii="Arial" w:hAnsi="Arial" w:cs="Arial"/>
          <w:sz w:val="24"/>
          <w:szCs w:val="24"/>
        </w:rPr>
        <w:t xml:space="preserve"> for injured Letter Carriers.</w:t>
      </w:r>
      <w:r w:rsidRPr="00E95160">
        <w:rPr>
          <w:rFonts w:ascii="Arial" w:hAnsi="Arial" w:cs="Arial"/>
          <w:sz w:val="24"/>
          <w:szCs w:val="24"/>
        </w:rPr>
        <w:t xml:space="preserve"> [Attach Section 546 of 1978 ELM]</w:t>
      </w:r>
      <w:r w:rsidR="001C43AA" w:rsidRPr="00E95160">
        <w:rPr>
          <w:rFonts w:ascii="Arial" w:hAnsi="Arial" w:cs="Arial"/>
          <w:sz w:val="24"/>
          <w:szCs w:val="24"/>
        </w:rPr>
        <w:t xml:space="preserve">  </w:t>
      </w:r>
    </w:p>
    <w:p w14:paraId="648321E9" w14:textId="77777777" w:rsidR="00E95160" w:rsidRPr="00E95160" w:rsidRDefault="00E95160" w:rsidP="00E95160">
      <w:pPr>
        <w:spacing w:after="0" w:line="240" w:lineRule="auto"/>
        <w:ind w:left="720"/>
        <w:rPr>
          <w:rFonts w:ascii="Arial" w:hAnsi="Arial" w:cs="Arial"/>
          <w:b/>
          <w:sz w:val="24"/>
          <w:szCs w:val="24"/>
        </w:rPr>
      </w:pPr>
    </w:p>
    <w:p w14:paraId="15B8CA8E" w14:textId="77777777" w:rsidR="001C43AA" w:rsidRPr="00E95160" w:rsidRDefault="001C43AA" w:rsidP="00E95160">
      <w:pPr>
        <w:numPr>
          <w:ilvl w:val="0"/>
          <w:numId w:val="25"/>
        </w:numPr>
        <w:spacing w:after="0" w:line="240" w:lineRule="auto"/>
        <w:rPr>
          <w:rFonts w:ascii="Arial" w:hAnsi="Arial" w:cs="Arial"/>
          <w:b/>
          <w:sz w:val="24"/>
          <w:szCs w:val="24"/>
        </w:rPr>
      </w:pPr>
      <w:r w:rsidRPr="00E95160">
        <w:rPr>
          <w:rFonts w:ascii="Arial" w:hAnsi="Arial" w:cs="Arial"/>
          <w:sz w:val="24"/>
          <w:szCs w:val="24"/>
        </w:rPr>
        <w:t>The NAL</w:t>
      </w:r>
      <w:r w:rsidR="005B1C9F" w:rsidRPr="00E95160">
        <w:rPr>
          <w:rFonts w:ascii="Arial" w:hAnsi="Arial" w:cs="Arial"/>
          <w:sz w:val="24"/>
          <w:szCs w:val="24"/>
        </w:rPr>
        <w:t xml:space="preserve">C filed a National Level Dispute on the issue and in 1979, the parties agreed on a resolution.  </w:t>
      </w:r>
      <w:r w:rsidRPr="00E95160">
        <w:rPr>
          <w:rFonts w:ascii="Arial" w:hAnsi="Arial" w:cs="Arial"/>
          <w:sz w:val="24"/>
          <w:szCs w:val="24"/>
        </w:rPr>
        <w:t xml:space="preserve">The 1979 National Level Settlement </w:t>
      </w:r>
      <w:r w:rsidR="00170545" w:rsidRPr="00E95160">
        <w:rPr>
          <w:rFonts w:ascii="Arial" w:hAnsi="Arial" w:cs="Arial"/>
          <w:sz w:val="24"/>
          <w:szCs w:val="24"/>
        </w:rPr>
        <w:t xml:space="preserve">[M-1010] </w:t>
      </w:r>
      <w:r w:rsidRPr="00E95160">
        <w:rPr>
          <w:rFonts w:ascii="Arial" w:hAnsi="Arial" w:cs="Arial"/>
          <w:sz w:val="24"/>
          <w:szCs w:val="24"/>
        </w:rPr>
        <w:t>changed the Postal Service’s obligation under Section 546 of the ELM</w:t>
      </w:r>
      <w:r w:rsidR="00170545" w:rsidRPr="00E95160">
        <w:rPr>
          <w:rFonts w:ascii="Arial" w:hAnsi="Arial" w:cs="Arial"/>
          <w:sz w:val="24"/>
          <w:szCs w:val="24"/>
        </w:rPr>
        <w:t>.  The Postal Service agreed it</w:t>
      </w:r>
      <w:r w:rsidRPr="00E95160">
        <w:rPr>
          <w:rFonts w:ascii="Arial" w:hAnsi="Arial" w:cs="Arial"/>
          <w:sz w:val="24"/>
          <w:szCs w:val="24"/>
        </w:rPr>
        <w:t xml:space="preserve"> </w:t>
      </w:r>
      <w:r w:rsidR="00170545" w:rsidRPr="00E95160">
        <w:rPr>
          <w:rFonts w:ascii="Arial" w:hAnsi="Arial" w:cs="Arial"/>
          <w:b/>
          <w:sz w:val="24"/>
          <w:szCs w:val="24"/>
        </w:rPr>
        <w:t>“</w:t>
      </w:r>
      <w:r w:rsidRPr="00E95160">
        <w:rPr>
          <w:rFonts w:ascii="Arial" w:hAnsi="Arial" w:cs="Arial"/>
          <w:b/>
          <w:sz w:val="24"/>
          <w:szCs w:val="24"/>
          <w:u w:val="single"/>
        </w:rPr>
        <w:t>must make every effort toward assigning the employee to limited duty consistent with the employee’s medically defined work limitation tolerance</w:t>
      </w:r>
      <w:r w:rsidR="00170545" w:rsidRPr="00E95160">
        <w:rPr>
          <w:rFonts w:ascii="Arial" w:hAnsi="Arial" w:cs="Arial"/>
          <w:b/>
          <w:sz w:val="24"/>
          <w:szCs w:val="24"/>
        </w:rPr>
        <w:t>”</w:t>
      </w:r>
      <w:r w:rsidRPr="00E95160">
        <w:rPr>
          <w:rFonts w:ascii="Arial" w:hAnsi="Arial" w:cs="Arial"/>
          <w:sz w:val="24"/>
          <w:szCs w:val="24"/>
        </w:rPr>
        <w:t xml:space="preserve">.  </w:t>
      </w:r>
    </w:p>
    <w:p w14:paraId="6D3F5411" w14:textId="77777777" w:rsidR="00E95160" w:rsidRPr="00E95160" w:rsidRDefault="00E95160" w:rsidP="00E95160">
      <w:pPr>
        <w:spacing w:after="0" w:line="240" w:lineRule="auto"/>
        <w:ind w:left="720"/>
        <w:rPr>
          <w:rFonts w:ascii="Arial" w:hAnsi="Arial" w:cs="Arial"/>
          <w:b/>
          <w:sz w:val="24"/>
          <w:szCs w:val="24"/>
        </w:rPr>
      </w:pPr>
    </w:p>
    <w:p w14:paraId="31891001" w14:textId="77777777" w:rsidR="00667762" w:rsidRPr="00E95160" w:rsidRDefault="00170545" w:rsidP="00E95160">
      <w:pPr>
        <w:numPr>
          <w:ilvl w:val="0"/>
          <w:numId w:val="25"/>
        </w:numPr>
        <w:spacing w:after="0" w:line="240" w:lineRule="auto"/>
        <w:rPr>
          <w:rFonts w:ascii="Arial" w:hAnsi="Arial" w:cs="Arial"/>
          <w:b/>
          <w:sz w:val="24"/>
          <w:szCs w:val="24"/>
        </w:rPr>
      </w:pPr>
      <w:r w:rsidRPr="00E95160">
        <w:rPr>
          <w:rFonts w:ascii="Arial" w:hAnsi="Arial" w:cs="Arial"/>
          <w:sz w:val="24"/>
          <w:szCs w:val="24"/>
        </w:rPr>
        <w:t>In addition to this new language, the Postal Service agreed</w:t>
      </w:r>
      <w:r w:rsidR="00667762" w:rsidRPr="00E95160">
        <w:rPr>
          <w:rFonts w:ascii="Arial" w:hAnsi="Arial" w:cs="Arial"/>
          <w:sz w:val="24"/>
          <w:szCs w:val="24"/>
        </w:rPr>
        <w:t xml:space="preserve"> to a “pecking order w</w:t>
      </w:r>
      <w:r w:rsidR="001E4645" w:rsidRPr="00E95160">
        <w:rPr>
          <w:rFonts w:ascii="Arial" w:hAnsi="Arial" w:cs="Arial"/>
          <w:sz w:val="24"/>
          <w:szCs w:val="24"/>
        </w:rPr>
        <w:t>hen it assigns limited duty to letter c</w:t>
      </w:r>
      <w:r w:rsidR="00667762" w:rsidRPr="00E95160">
        <w:rPr>
          <w:rFonts w:ascii="Arial" w:hAnsi="Arial" w:cs="Arial"/>
          <w:sz w:val="24"/>
          <w:szCs w:val="24"/>
        </w:rPr>
        <w:t xml:space="preserve">arriers. </w:t>
      </w:r>
    </w:p>
    <w:p w14:paraId="7237CBB4" w14:textId="77777777" w:rsidR="00E95160" w:rsidRDefault="00E95160" w:rsidP="00E95160">
      <w:pPr>
        <w:spacing w:after="0" w:line="240" w:lineRule="auto"/>
        <w:ind w:left="1080"/>
        <w:rPr>
          <w:rFonts w:ascii="Arial" w:hAnsi="Arial" w:cs="Arial"/>
          <w:b/>
          <w:sz w:val="24"/>
          <w:szCs w:val="24"/>
        </w:rPr>
      </w:pPr>
    </w:p>
    <w:p w14:paraId="618EB452" w14:textId="77777777" w:rsidR="00667762" w:rsidRPr="00E95160" w:rsidRDefault="00667762" w:rsidP="00E95160">
      <w:pPr>
        <w:spacing w:after="0" w:line="240" w:lineRule="auto"/>
        <w:ind w:left="1080"/>
        <w:rPr>
          <w:rFonts w:ascii="Arial" w:hAnsi="Arial" w:cs="Arial"/>
          <w:b/>
          <w:sz w:val="24"/>
          <w:szCs w:val="24"/>
        </w:rPr>
      </w:pPr>
      <w:r w:rsidRPr="00E95160">
        <w:rPr>
          <w:rFonts w:ascii="Arial" w:hAnsi="Arial" w:cs="Arial"/>
          <w:b/>
          <w:sz w:val="24"/>
          <w:szCs w:val="24"/>
        </w:rPr>
        <w:t>ELM 546.142 states:</w:t>
      </w:r>
    </w:p>
    <w:p w14:paraId="3AA8986A" w14:textId="77777777" w:rsidR="00E95160" w:rsidRDefault="00E95160" w:rsidP="00E95160">
      <w:pPr>
        <w:autoSpaceDE w:val="0"/>
        <w:autoSpaceDN w:val="0"/>
        <w:adjustRightInd w:val="0"/>
        <w:spacing w:after="0" w:line="240" w:lineRule="auto"/>
        <w:ind w:left="360" w:firstLine="720"/>
        <w:rPr>
          <w:rFonts w:ascii="Arial" w:hAnsi="Arial" w:cs="Arial"/>
          <w:b/>
          <w:color w:val="000000"/>
          <w:sz w:val="24"/>
          <w:szCs w:val="24"/>
        </w:rPr>
      </w:pPr>
    </w:p>
    <w:p w14:paraId="70EBE030" w14:textId="77777777" w:rsidR="00667762" w:rsidRDefault="00667762" w:rsidP="00E95160">
      <w:pPr>
        <w:autoSpaceDE w:val="0"/>
        <w:autoSpaceDN w:val="0"/>
        <w:adjustRightInd w:val="0"/>
        <w:spacing w:after="0" w:line="240" w:lineRule="auto"/>
        <w:ind w:left="360" w:firstLine="720"/>
        <w:rPr>
          <w:rFonts w:ascii="Arial" w:hAnsi="Arial" w:cs="Arial"/>
          <w:b/>
          <w:color w:val="000000"/>
          <w:sz w:val="24"/>
          <w:szCs w:val="24"/>
        </w:rPr>
      </w:pPr>
      <w:r w:rsidRPr="00E95160">
        <w:rPr>
          <w:rFonts w:ascii="Arial" w:hAnsi="Arial" w:cs="Arial"/>
          <w:b/>
          <w:color w:val="000000"/>
          <w:sz w:val="24"/>
          <w:szCs w:val="24"/>
        </w:rPr>
        <w:t>546.142</w:t>
      </w:r>
      <w:r w:rsidR="00E95160">
        <w:rPr>
          <w:rFonts w:ascii="Arial" w:hAnsi="Arial" w:cs="Arial"/>
          <w:b/>
          <w:color w:val="000000"/>
          <w:sz w:val="24"/>
          <w:szCs w:val="24"/>
        </w:rPr>
        <w:tab/>
      </w:r>
      <w:r w:rsidRPr="00E95160">
        <w:rPr>
          <w:rFonts w:ascii="Arial" w:hAnsi="Arial" w:cs="Arial"/>
          <w:b/>
          <w:color w:val="000000"/>
          <w:sz w:val="24"/>
          <w:szCs w:val="24"/>
        </w:rPr>
        <w:t>Obligation</w:t>
      </w:r>
    </w:p>
    <w:p w14:paraId="24048ECB" w14:textId="77777777" w:rsidR="00E95160" w:rsidRPr="00E95160" w:rsidRDefault="00E95160" w:rsidP="00E95160">
      <w:pPr>
        <w:autoSpaceDE w:val="0"/>
        <w:autoSpaceDN w:val="0"/>
        <w:adjustRightInd w:val="0"/>
        <w:spacing w:after="0" w:line="240" w:lineRule="auto"/>
        <w:ind w:left="360" w:firstLine="720"/>
        <w:rPr>
          <w:rFonts w:ascii="Arial" w:hAnsi="Arial" w:cs="Arial"/>
          <w:b/>
          <w:color w:val="000000"/>
          <w:sz w:val="24"/>
          <w:szCs w:val="24"/>
        </w:rPr>
      </w:pPr>
    </w:p>
    <w:p w14:paraId="5DE6D73D" w14:textId="77777777" w:rsidR="00667762" w:rsidRPr="00E95160" w:rsidRDefault="00667762" w:rsidP="00E95160">
      <w:pPr>
        <w:autoSpaceDE w:val="0"/>
        <w:autoSpaceDN w:val="0"/>
        <w:adjustRightInd w:val="0"/>
        <w:spacing w:after="0" w:line="240" w:lineRule="auto"/>
        <w:ind w:left="2160"/>
        <w:rPr>
          <w:rFonts w:ascii="Arial" w:hAnsi="Arial" w:cs="Arial"/>
          <w:color w:val="000000"/>
          <w:sz w:val="24"/>
          <w:szCs w:val="24"/>
        </w:rPr>
      </w:pPr>
      <w:r w:rsidRPr="00E95160">
        <w:rPr>
          <w:rFonts w:ascii="Arial" w:hAnsi="Arial" w:cs="Arial"/>
          <w:color w:val="000000"/>
          <w:sz w:val="24"/>
          <w:szCs w:val="24"/>
        </w:rPr>
        <w:t>When an employee has partially overcome the injury or disability, the Postal Service has the following obligation:</w:t>
      </w:r>
    </w:p>
    <w:p w14:paraId="7BDC22A9" w14:textId="77777777" w:rsidR="00667762" w:rsidRPr="00E95160" w:rsidRDefault="00667762" w:rsidP="00E95160">
      <w:pPr>
        <w:autoSpaceDE w:val="0"/>
        <w:autoSpaceDN w:val="0"/>
        <w:adjustRightInd w:val="0"/>
        <w:spacing w:after="0" w:line="240" w:lineRule="auto"/>
        <w:rPr>
          <w:rFonts w:ascii="Arial" w:hAnsi="Arial" w:cs="Arial"/>
          <w:color w:val="000000"/>
          <w:sz w:val="24"/>
          <w:szCs w:val="24"/>
        </w:rPr>
      </w:pPr>
    </w:p>
    <w:p w14:paraId="472AB5FD" w14:textId="77777777" w:rsidR="00667762" w:rsidRPr="00E95160" w:rsidRDefault="00667762" w:rsidP="00E95160">
      <w:pPr>
        <w:numPr>
          <w:ilvl w:val="0"/>
          <w:numId w:val="11"/>
        </w:numPr>
        <w:autoSpaceDE w:val="0"/>
        <w:autoSpaceDN w:val="0"/>
        <w:adjustRightInd w:val="0"/>
        <w:spacing w:after="0" w:line="240" w:lineRule="auto"/>
        <w:ind w:left="2430" w:hanging="270"/>
        <w:rPr>
          <w:rFonts w:ascii="Arial" w:hAnsi="Arial" w:cs="Arial"/>
          <w:color w:val="000000"/>
          <w:sz w:val="24"/>
          <w:szCs w:val="24"/>
        </w:rPr>
      </w:pPr>
      <w:r w:rsidRPr="00E95160">
        <w:rPr>
          <w:rFonts w:ascii="Arial" w:hAnsi="Arial" w:cs="Arial"/>
          <w:i/>
          <w:iCs/>
          <w:color w:val="000000"/>
          <w:sz w:val="24"/>
          <w:szCs w:val="24"/>
        </w:rPr>
        <w:t xml:space="preserve">Current Employees. </w:t>
      </w:r>
      <w:r w:rsidRPr="00E95160">
        <w:rPr>
          <w:rFonts w:ascii="Arial" w:hAnsi="Arial" w:cs="Arial"/>
          <w:color w:val="000000"/>
          <w:sz w:val="24"/>
          <w:szCs w:val="24"/>
        </w:rPr>
        <w:t xml:space="preserve">When an employee has partially overcome a compensable disability, the Postal Service must make every effort toward assigning the employee to limited duty consistent with the employee’s medically defined work limitation tolerance (see </w:t>
      </w:r>
      <w:r w:rsidRPr="00E95160">
        <w:rPr>
          <w:rFonts w:ascii="Arial" w:hAnsi="Arial" w:cs="Arial"/>
          <w:sz w:val="24"/>
          <w:szCs w:val="24"/>
        </w:rPr>
        <w:t>546.611</w:t>
      </w:r>
      <w:r w:rsidRPr="00E95160">
        <w:rPr>
          <w:rFonts w:ascii="Arial" w:hAnsi="Arial" w:cs="Arial"/>
          <w:color w:val="000000"/>
          <w:sz w:val="24"/>
          <w:szCs w:val="24"/>
        </w:rPr>
        <w:t>).  In assigning such limited duty, the Postal Service should minimize any adve</w:t>
      </w:r>
      <w:r w:rsidR="00C213EB">
        <w:rPr>
          <w:rFonts w:ascii="Arial" w:hAnsi="Arial" w:cs="Arial"/>
          <w:color w:val="000000"/>
          <w:sz w:val="24"/>
          <w:szCs w:val="24"/>
        </w:rPr>
        <w:t xml:space="preserve">rse or disruptive impact on the </w:t>
      </w:r>
      <w:r w:rsidRPr="00E95160">
        <w:rPr>
          <w:rFonts w:ascii="Arial" w:hAnsi="Arial" w:cs="Arial"/>
          <w:color w:val="000000"/>
          <w:sz w:val="24"/>
          <w:szCs w:val="24"/>
        </w:rPr>
        <w:t>employee. The following considerations must be made in effecting such limited duty assignments:</w:t>
      </w:r>
    </w:p>
    <w:p w14:paraId="4C9489D8" w14:textId="77777777" w:rsidR="00667762" w:rsidRPr="00E95160" w:rsidRDefault="00667762" w:rsidP="00E95160">
      <w:pPr>
        <w:autoSpaceDE w:val="0"/>
        <w:autoSpaceDN w:val="0"/>
        <w:adjustRightInd w:val="0"/>
        <w:spacing w:after="0" w:line="240" w:lineRule="auto"/>
        <w:rPr>
          <w:rFonts w:ascii="Arial" w:hAnsi="Arial" w:cs="Arial"/>
          <w:color w:val="000000"/>
          <w:sz w:val="24"/>
          <w:szCs w:val="24"/>
        </w:rPr>
      </w:pPr>
    </w:p>
    <w:p w14:paraId="797902A0" w14:textId="77777777" w:rsidR="00667762" w:rsidRPr="00E95160" w:rsidRDefault="00667762" w:rsidP="00E95160">
      <w:pPr>
        <w:numPr>
          <w:ilvl w:val="0"/>
          <w:numId w:val="12"/>
        </w:numPr>
        <w:autoSpaceDE w:val="0"/>
        <w:autoSpaceDN w:val="0"/>
        <w:adjustRightInd w:val="0"/>
        <w:spacing w:after="0" w:line="240" w:lineRule="auto"/>
        <w:ind w:left="2880"/>
        <w:rPr>
          <w:rFonts w:ascii="Arial" w:hAnsi="Arial" w:cs="Arial"/>
          <w:color w:val="000000"/>
          <w:sz w:val="24"/>
          <w:szCs w:val="24"/>
        </w:rPr>
      </w:pPr>
      <w:r w:rsidRPr="00E95160">
        <w:rPr>
          <w:rFonts w:ascii="Arial" w:hAnsi="Arial" w:cs="Arial"/>
          <w:color w:val="000000"/>
          <w:sz w:val="24"/>
          <w:szCs w:val="24"/>
        </w:rPr>
        <w:t>To the extent that there is adequate work available within the employee’s work limitation tolerances, within the employee’s craft, in the work facility to which the employee is regularly assigned, and during the hours when the employee regularly works, that work constitutes the limited duty to which the employee is assigned.</w:t>
      </w:r>
    </w:p>
    <w:p w14:paraId="3266A831" w14:textId="77777777" w:rsidR="00667762" w:rsidRPr="00E95160" w:rsidRDefault="00667762" w:rsidP="00E95160">
      <w:pPr>
        <w:autoSpaceDE w:val="0"/>
        <w:autoSpaceDN w:val="0"/>
        <w:adjustRightInd w:val="0"/>
        <w:spacing w:after="0" w:line="240" w:lineRule="auto"/>
        <w:rPr>
          <w:rFonts w:ascii="Arial" w:hAnsi="Arial" w:cs="Arial"/>
          <w:color w:val="000000"/>
          <w:sz w:val="24"/>
          <w:szCs w:val="24"/>
        </w:rPr>
      </w:pPr>
    </w:p>
    <w:p w14:paraId="274F2137" w14:textId="77777777" w:rsidR="00667762" w:rsidRPr="00E95160" w:rsidRDefault="00667762" w:rsidP="00E95160">
      <w:pPr>
        <w:numPr>
          <w:ilvl w:val="0"/>
          <w:numId w:val="12"/>
        </w:numPr>
        <w:autoSpaceDE w:val="0"/>
        <w:autoSpaceDN w:val="0"/>
        <w:adjustRightInd w:val="0"/>
        <w:spacing w:after="0" w:line="240" w:lineRule="auto"/>
        <w:ind w:left="2880"/>
        <w:rPr>
          <w:rFonts w:ascii="Arial" w:hAnsi="Arial" w:cs="Arial"/>
          <w:color w:val="000000"/>
          <w:sz w:val="24"/>
          <w:szCs w:val="24"/>
        </w:rPr>
      </w:pPr>
      <w:r w:rsidRPr="00E95160">
        <w:rPr>
          <w:rFonts w:ascii="Arial" w:hAnsi="Arial" w:cs="Arial"/>
          <w:color w:val="000000"/>
          <w:sz w:val="24"/>
          <w:szCs w:val="24"/>
        </w:rPr>
        <w:t xml:space="preserve">If adequate duties are not available within the employee’s work limitation tolerances in the craft and work facility to </w:t>
      </w:r>
      <w:r w:rsidRPr="00E95160">
        <w:rPr>
          <w:rFonts w:ascii="Arial" w:hAnsi="Arial" w:cs="Arial"/>
          <w:color w:val="000000"/>
          <w:sz w:val="24"/>
          <w:szCs w:val="24"/>
        </w:rPr>
        <w:lastRenderedPageBreak/>
        <w:t>which the employee is regularly assigned within the employee’s regular hours of duty, other work may be assigned within that facility.</w:t>
      </w:r>
    </w:p>
    <w:p w14:paraId="21BA046A" w14:textId="77777777" w:rsidR="00667762" w:rsidRPr="00E95160" w:rsidRDefault="00667762" w:rsidP="00E95160">
      <w:pPr>
        <w:pStyle w:val="ListParagraph"/>
        <w:spacing w:after="0" w:line="240" w:lineRule="auto"/>
        <w:ind w:left="0"/>
        <w:rPr>
          <w:rFonts w:ascii="Arial" w:hAnsi="Arial" w:cs="Arial"/>
          <w:color w:val="000000"/>
          <w:sz w:val="24"/>
          <w:szCs w:val="24"/>
        </w:rPr>
      </w:pPr>
    </w:p>
    <w:p w14:paraId="78480A48" w14:textId="77777777" w:rsidR="00667762" w:rsidRPr="00E95160" w:rsidRDefault="00667762" w:rsidP="00E95160">
      <w:pPr>
        <w:numPr>
          <w:ilvl w:val="0"/>
          <w:numId w:val="12"/>
        </w:numPr>
        <w:autoSpaceDE w:val="0"/>
        <w:autoSpaceDN w:val="0"/>
        <w:adjustRightInd w:val="0"/>
        <w:spacing w:after="0" w:line="240" w:lineRule="auto"/>
        <w:ind w:left="2880"/>
        <w:rPr>
          <w:rFonts w:ascii="Arial" w:hAnsi="Arial" w:cs="Arial"/>
          <w:color w:val="000000"/>
          <w:sz w:val="24"/>
          <w:szCs w:val="24"/>
        </w:rPr>
      </w:pPr>
      <w:r w:rsidRPr="00E95160">
        <w:rPr>
          <w:rFonts w:ascii="Arial" w:hAnsi="Arial" w:cs="Arial"/>
          <w:color w:val="000000"/>
          <w:sz w:val="24"/>
          <w:szCs w:val="24"/>
        </w:rPr>
        <w:t xml:space="preserve">If adequate work is not available at the facility within the employee’s regular hours of duty, work outside the employee’s regular schedule may be assigned as limited duty. However, all </w:t>
      </w:r>
      <w:r w:rsidRPr="00E95160">
        <w:rPr>
          <w:rFonts w:ascii="Arial" w:hAnsi="Arial" w:cs="Arial"/>
          <w:sz w:val="24"/>
          <w:szCs w:val="24"/>
        </w:rPr>
        <w:t>reasonable efforts must be made to assign the employee to</w:t>
      </w:r>
      <w:r w:rsidRPr="00E95160">
        <w:rPr>
          <w:rFonts w:ascii="Arial" w:hAnsi="Arial" w:cs="Arial"/>
          <w:color w:val="000000"/>
          <w:sz w:val="24"/>
          <w:szCs w:val="24"/>
        </w:rPr>
        <w:t xml:space="preserve"> </w:t>
      </w:r>
      <w:r w:rsidRPr="00E95160">
        <w:rPr>
          <w:rFonts w:ascii="Arial" w:hAnsi="Arial" w:cs="Arial"/>
          <w:sz w:val="24"/>
          <w:szCs w:val="24"/>
        </w:rPr>
        <w:t>limited duty within the employee’s craft and to keep the hours of</w:t>
      </w:r>
      <w:r w:rsidRPr="00E95160">
        <w:rPr>
          <w:rFonts w:ascii="Arial" w:hAnsi="Arial" w:cs="Arial"/>
          <w:color w:val="000000"/>
          <w:sz w:val="24"/>
          <w:szCs w:val="24"/>
        </w:rPr>
        <w:t xml:space="preserve"> </w:t>
      </w:r>
      <w:r w:rsidRPr="00E95160">
        <w:rPr>
          <w:rFonts w:ascii="Arial" w:hAnsi="Arial" w:cs="Arial"/>
          <w:sz w:val="24"/>
          <w:szCs w:val="24"/>
        </w:rPr>
        <w:t>limited duty as close as possible to the employee’s regular</w:t>
      </w:r>
      <w:r w:rsidRPr="00E95160">
        <w:rPr>
          <w:rFonts w:ascii="Arial" w:hAnsi="Arial" w:cs="Arial"/>
          <w:color w:val="000000"/>
          <w:sz w:val="24"/>
          <w:szCs w:val="24"/>
        </w:rPr>
        <w:t xml:space="preserve"> </w:t>
      </w:r>
      <w:r w:rsidRPr="00E95160">
        <w:rPr>
          <w:rFonts w:ascii="Arial" w:hAnsi="Arial" w:cs="Arial"/>
          <w:sz w:val="24"/>
          <w:szCs w:val="24"/>
        </w:rPr>
        <w:t>schedule.</w:t>
      </w:r>
    </w:p>
    <w:p w14:paraId="7EBF59B3" w14:textId="77777777" w:rsidR="00667762" w:rsidRPr="00E95160" w:rsidRDefault="00667762" w:rsidP="00E95160">
      <w:pPr>
        <w:autoSpaceDE w:val="0"/>
        <w:autoSpaceDN w:val="0"/>
        <w:adjustRightInd w:val="0"/>
        <w:spacing w:after="0" w:line="240" w:lineRule="auto"/>
        <w:rPr>
          <w:rFonts w:ascii="Arial" w:hAnsi="Arial" w:cs="Arial"/>
          <w:color w:val="000000"/>
          <w:sz w:val="24"/>
          <w:szCs w:val="24"/>
        </w:rPr>
      </w:pPr>
    </w:p>
    <w:p w14:paraId="0DE11773" w14:textId="77777777" w:rsidR="00667762" w:rsidRPr="00E95160" w:rsidRDefault="00667762" w:rsidP="00E95160">
      <w:pPr>
        <w:numPr>
          <w:ilvl w:val="0"/>
          <w:numId w:val="12"/>
        </w:numPr>
        <w:autoSpaceDE w:val="0"/>
        <w:autoSpaceDN w:val="0"/>
        <w:adjustRightInd w:val="0"/>
        <w:spacing w:after="0" w:line="240" w:lineRule="auto"/>
        <w:ind w:left="2880"/>
        <w:rPr>
          <w:rFonts w:ascii="Arial" w:hAnsi="Arial" w:cs="Arial"/>
          <w:sz w:val="24"/>
          <w:szCs w:val="24"/>
        </w:rPr>
      </w:pPr>
      <w:r w:rsidRPr="00E95160">
        <w:rPr>
          <w:rFonts w:ascii="Arial" w:hAnsi="Arial" w:cs="Arial"/>
          <w:sz w:val="24"/>
          <w:szCs w:val="24"/>
        </w:rPr>
        <w:t>An employee may be assigned limited duty outside of the work facility to which the employee is normally assigned only if there is not adequate work available within the employee’s work limitation tolerances at the employee’s facility. In such instances, every effort must be made to assign the employee to work within the employee’s craft within the employee’s regular schedule and as near as possible to the regular work facility to which the employee is normally assigned.</w:t>
      </w:r>
    </w:p>
    <w:p w14:paraId="0F4D4E27" w14:textId="77777777" w:rsidR="00667762" w:rsidRPr="00E95160" w:rsidRDefault="00667762" w:rsidP="00E95160">
      <w:pPr>
        <w:autoSpaceDE w:val="0"/>
        <w:autoSpaceDN w:val="0"/>
        <w:adjustRightInd w:val="0"/>
        <w:spacing w:after="0" w:line="240" w:lineRule="auto"/>
        <w:rPr>
          <w:rFonts w:ascii="Arial" w:hAnsi="Arial" w:cs="Arial"/>
          <w:sz w:val="24"/>
          <w:szCs w:val="24"/>
        </w:rPr>
      </w:pPr>
    </w:p>
    <w:p w14:paraId="23BBEA90" w14:textId="77777777" w:rsidR="00667762" w:rsidRPr="00E95160" w:rsidRDefault="00667762" w:rsidP="00E95160">
      <w:pPr>
        <w:autoSpaceDE w:val="0"/>
        <w:autoSpaceDN w:val="0"/>
        <w:adjustRightInd w:val="0"/>
        <w:spacing w:after="0" w:line="240" w:lineRule="auto"/>
        <w:ind w:left="2160"/>
        <w:rPr>
          <w:rFonts w:ascii="Arial" w:hAnsi="Arial" w:cs="Arial"/>
          <w:sz w:val="24"/>
          <w:szCs w:val="24"/>
        </w:rPr>
      </w:pPr>
      <w:r w:rsidRPr="00E95160">
        <w:rPr>
          <w:rFonts w:ascii="Arial" w:hAnsi="Arial" w:cs="Arial"/>
          <w:b/>
          <w:iCs/>
          <w:sz w:val="24"/>
          <w:szCs w:val="24"/>
        </w:rPr>
        <w:t>Note</w:t>
      </w:r>
      <w:r w:rsidRPr="00E95160">
        <w:rPr>
          <w:rFonts w:ascii="Arial" w:hAnsi="Arial" w:cs="Arial"/>
          <w:iCs/>
          <w:sz w:val="24"/>
          <w:szCs w:val="24"/>
        </w:rPr>
        <w:t xml:space="preserve">: </w:t>
      </w:r>
      <w:r w:rsidRPr="00E95160">
        <w:rPr>
          <w:rFonts w:ascii="Arial" w:hAnsi="Arial" w:cs="Arial"/>
          <w:sz w:val="24"/>
          <w:szCs w:val="24"/>
        </w:rPr>
        <w:t>Placement priority for rehabilitation assignment is the same as for limited duty.</w:t>
      </w:r>
    </w:p>
    <w:p w14:paraId="7B225938" w14:textId="77777777" w:rsidR="0041796C" w:rsidRPr="00E95160" w:rsidRDefault="0041796C" w:rsidP="00E95160">
      <w:pPr>
        <w:autoSpaceDE w:val="0"/>
        <w:autoSpaceDN w:val="0"/>
        <w:adjustRightInd w:val="0"/>
        <w:spacing w:after="0" w:line="240" w:lineRule="auto"/>
        <w:ind w:left="1080"/>
        <w:rPr>
          <w:rFonts w:ascii="Arial" w:hAnsi="Arial" w:cs="Arial"/>
          <w:sz w:val="24"/>
          <w:szCs w:val="24"/>
        </w:rPr>
      </w:pPr>
    </w:p>
    <w:p w14:paraId="6FC5C169" w14:textId="77777777" w:rsidR="0041796C" w:rsidRPr="00E95160" w:rsidRDefault="0041796C" w:rsidP="00E95160">
      <w:pPr>
        <w:numPr>
          <w:ilvl w:val="0"/>
          <w:numId w:val="25"/>
        </w:numPr>
        <w:tabs>
          <w:tab w:val="left" w:pos="720"/>
        </w:tabs>
        <w:spacing w:after="0" w:line="240" w:lineRule="auto"/>
        <w:rPr>
          <w:rFonts w:ascii="Arial" w:hAnsi="Arial" w:cs="Arial"/>
          <w:b/>
          <w:sz w:val="24"/>
          <w:szCs w:val="24"/>
        </w:rPr>
      </w:pPr>
      <w:r w:rsidRPr="00E95160">
        <w:rPr>
          <w:rFonts w:ascii="Arial" w:hAnsi="Arial" w:cs="Arial"/>
          <w:sz w:val="24"/>
          <w:szCs w:val="24"/>
        </w:rPr>
        <w:t>Page 164 of the EL 505 correctly breaks down Section 546 of the ELM into 8 parts:</w:t>
      </w:r>
    </w:p>
    <w:p w14:paraId="1099D3F5" w14:textId="77777777" w:rsidR="0041796C" w:rsidRPr="00E95160" w:rsidRDefault="0041796C" w:rsidP="00E95160">
      <w:pPr>
        <w:tabs>
          <w:tab w:val="left" w:pos="1080"/>
        </w:tabs>
        <w:spacing w:after="0" w:line="240" w:lineRule="auto"/>
        <w:ind w:left="1080"/>
        <w:rPr>
          <w:rFonts w:ascii="Arial" w:hAnsi="Arial" w:cs="Arial"/>
          <w:b/>
          <w:sz w:val="24"/>
          <w:szCs w:val="24"/>
        </w:rPr>
      </w:pPr>
    </w:p>
    <w:p w14:paraId="78650663" w14:textId="77777777" w:rsidR="0041796C" w:rsidRPr="00E95160" w:rsidRDefault="0041796C" w:rsidP="00E95160">
      <w:pPr>
        <w:tabs>
          <w:tab w:val="left" w:pos="1080"/>
        </w:tabs>
        <w:spacing w:after="0" w:line="240" w:lineRule="auto"/>
        <w:ind w:left="1080"/>
        <w:rPr>
          <w:rFonts w:ascii="Arial" w:hAnsi="Arial" w:cs="Arial"/>
          <w:b/>
          <w:sz w:val="24"/>
          <w:szCs w:val="24"/>
        </w:rPr>
      </w:pPr>
      <w:r w:rsidRPr="00E95160">
        <w:rPr>
          <w:rFonts w:ascii="Arial" w:hAnsi="Arial" w:cs="Arial"/>
          <w:b/>
          <w:sz w:val="24"/>
          <w:szCs w:val="24"/>
        </w:rPr>
        <w:t xml:space="preserve">EL-505 Priority for Assignment </w:t>
      </w:r>
    </w:p>
    <w:p w14:paraId="56B3007F" w14:textId="77777777" w:rsidR="0041796C" w:rsidRPr="00E95160" w:rsidRDefault="0041796C" w:rsidP="00E95160">
      <w:pPr>
        <w:tabs>
          <w:tab w:val="left" w:pos="2160"/>
        </w:tabs>
        <w:spacing w:after="0" w:line="240" w:lineRule="auto"/>
        <w:rPr>
          <w:rFonts w:ascii="Arial" w:hAnsi="Arial" w:cs="Arial"/>
          <w:b/>
          <w:sz w:val="24"/>
          <w:szCs w:val="24"/>
        </w:rPr>
      </w:pPr>
    </w:p>
    <w:p w14:paraId="2C26DDC8" w14:textId="77777777" w:rsidR="0041796C" w:rsidRPr="00E95160" w:rsidRDefault="0041796C" w:rsidP="00E95160">
      <w:pPr>
        <w:tabs>
          <w:tab w:val="left" w:pos="1080"/>
        </w:tabs>
        <w:spacing w:after="0" w:line="240" w:lineRule="auto"/>
        <w:ind w:left="1080"/>
        <w:rPr>
          <w:rFonts w:ascii="Arial" w:hAnsi="Arial" w:cs="Arial"/>
          <w:sz w:val="24"/>
          <w:szCs w:val="24"/>
        </w:rPr>
      </w:pPr>
      <w:r w:rsidRPr="00E95160">
        <w:rPr>
          <w:rFonts w:ascii="Arial" w:hAnsi="Arial" w:cs="Arial"/>
          <w:sz w:val="24"/>
          <w:szCs w:val="24"/>
        </w:rPr>
        <w:t>If it is necessary to change any of the elements to meet the employee’s physical limitations or to provide the employee with suitable, the elements must be changed in this order:</w:t>
      </w:r>
    </w:p>
    <w:p w14:paraId="6A170CBB" w14:textId="77777777" w:rsidR="0041796C" w:rsidRPr="00E95160" w:rsidRDefault="0041796C" w:rsidP="00E95160">
      <w:pPr>
        <w:tabs>
          <w:tab w:val="left" w:pos="2160"/>
        </w:tabs>
        <w:spacing w:after="0" w:line="240" w:lineRule="auto"/>
        <w:rPr>
          <w:rFonts w:ascii="Arial" w:hAnsi="Arial" w:cs="Arial"/>
          <w:sz w:val="24"/>
          <w:szCs w:val="24"/>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2394"/>
        <w:gridCol w:w="2394"/>
        <w:gridCol w:w="2394"/>
        <w:gridCol w:w="2394"/>
      </w:tblGrid>
      <w:tr w:rsidR="0041796C" w:rsidRPr="00E95160" w14:paraId="45923103" w14:textId="77777777" w:rsidTr="0041796C">
        <w:tc>
          <w:tcPr>
            <w:tcW w:w="2394" w:type="dxa"/>
            <w:tcBorders>
              <w:left w:val="nil"/>
            </w:tcBorders>
          </w:tcPr>
          <w:p w14:paraId="1150624A"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Priority of Choice</w:t>
            </w:r>
          </w:p>
        </w:tc>
        <w:tc>
          <w:tcPr>
            <w:tcW w:w="2394" w:type="dxa"/>
          </w:tcPr>
          <w:p w14:paraId="53D76A21"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Craft</w:t>
            </w:r>
          </w:p>
        </w:tc>
        <w:tc>
          <w:tcPr>
            <w:tcW w:w="2394" w:type="dxa"/>
          </w:tcPr>
          <w:p w14:paraId="0A0F4524"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Tour</w:t>
            </w:r>
          </w:p>
        </w:tc>
        <w:tc>
          <w:tcPr>
            <w:tcW w:w="2394" w:type="dxa"/>
            <w:tcBorders>
              <w:right w:val="nil"/>
            </w:tcBorders>
          </w:tcPr>
          <w:p w14:paraId="06DC1EB1" w14:textId="77777777" w:rsidR="0041796C" w:rsidRPr="00E95160" w:rsidRDefault="0041796C" w:rsidP="00E95160">
            <w:pPr>
              <w:tabs>
                <w:tab w:val="left" w:pos="2160"/>
              </w:tabs>
              <w:spacing w:after="0" w:line="240" w:lineRule="auto"/>
              <w:jc w:val="center"/>
              <w:rPr>
                <w:rFonts w:ascii="Arial" w:hAnsi="Arial" w:cs="Arial"/>
                <w:b/>
                <w:sz w:val="24"/>
                <w:szCs w:val="24"/>
              </w:rPr>
            </w:pPr>
            <w:r w:rsidRPr="00E95160">
              <w:rPr>
                <w:rFonts w:ascii="Arial" w:hAnsi="Arial" w:cs="Arial"/>
                <w:b/>
                <w:sz w:val="24"/>
                <w:szCs w:val="24"/>
              </w:rPr>
              <w:t>Regular Facility</w:t>
            </w:r>
          </w:p>
        </w:tc>
      </w:tr>
      <w:tr w:rsidR="0041796C" w:rsidRPr="00E95160" w14:paraId="411BB7B8" w14:textId="77777777" w:rsidTr="0041796C">
        <w:tc>
          <w:tcPr>
            <w:tcW w:w="2394" w:type="dxa"/>
            <w:tcBorders>
              <w:left w:val="nil"/>
            </w:tcBorders>
          </w:tcPr>
          <w:p w14:paraId="146F093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1</w:t>
            </w:r>
            <w:r w:rsidRPr="00E95160">
              <w:rPr>
                <w:rFonts w:ascii="Arial" w:hAnsi="Arial" w:cs="Arial"/>
                <w:sz w:val="24"/>
                <w:szCs w:val="24"/>
                <w:vertAlign w:val="superscript"/>
              </w:rPr>
              <w:t>st</w:t>
            </w:r>
          </w:p>
        </w:tc>
        <w:tc>
          <w:tcPr>
            <w:tcW w:w="2394" w:type="dxa"/>
          </w:tcPr>
          <w:p w14:paraId="02C18DFA"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5670611F"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304AD00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43A86C39" w14:textId="77777777" w:rsidTr="0041796C">
        <w:tc>
          <w:tcPr>
            <w:tcW w:w="2394" w:type="dxa"/>
            <w:tcBorders>
              <w:left w:val="nil"/>
            </w:tcBorders>
          </w:tcPr>
          <w:p w14:paraId="5F63EE8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2</w:t>
            </w:r>
            <w:r w:rsidRPr="00E95160">
              <w:rPr>
                <w:rFonts w:ascii="Arial" w:hAnsi="Arial" w:cs="Arial"/>
                <w:sz w:val="24"/>
                <w:szCs w:val="24"/>
                <w:vertAlign w:val="superscript"/>
              </w:rPr>
              <w:t>nd</w:t>
            </w:r>
          </w:p>
        </w:tc>
        <w:tc>
          <w:tcPr>
            <w:tcW w:w="2394" w:type="dxa"/>
          </w:tcPr>
          <w:p w14:paraId="17C18A7B"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76EA4C5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157EFC7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49C34F4B" w14:textId="77777777" w:rsidTr="0041796C">
        <w:tc>
          <w:tcPr>
            <w:tcW w:w="2394" w:type="dxa"/>
            <w:tcBorders>
              <w:left w:val="nil"/>
            </w:tcBorders>
          </w:tcPr>
          <w:p w14:paraId="2F4C9E6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3</w:t>
            </w:r>
            <w:r w:rsidRPr="00E95160">
              <w:rPr>
                <w:rFonts w:ascii="Arial" w:hAnsi="Arial" w:cs="Arial"/>
                <w:sz w:val="24"/>
                <w:szCs w:val="24"/>
                <w:vertAlign w:val="superscript"/>
              </w:rPr>
              <w:t>rd</w:t>
            </w:r>
          </w:p>
        </w:tc>
        <w:tc>
          <w:tcPr>
            <w:tcW w:w="2394" w:type="dxa"/>
          </w:tcPr>
          <w:p w14:paraId="29649049"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11FFF7F8"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23D8A875"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30F9AF40" w14:textId="77777777" w:rsidTr="0041796C">
        <w:tc>
          <w:tcPr>
            <w:tcW w:w="2394" w:type="dxa"/>
            <w:tcBorders>
              <w:left w:val="nil"/>
            </w:tcBorders>
          </w:tcPr>
          <w:p w14:paraId="64C5D25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4</w:t>
            </w:r>
            <w:r w:rsidRPr="00E95160">
              <w:rPr>
                <w:rFonts w:ascii="Arial" w:hAnsi="Arial" w:cs="Arial"/>
                <w:sz w:val="24"/>
                <w:szCs w:val="24"/>
                <w:vertAlign w:val="superscript"/>
              </w:rPr>
              <w:t>th</w:t>
            </w:r>
          </w:p>
        </w:tc>
        <w:tc>
          <w:tcPr>
            <w:tcW w:w="2394" w:type="dxa"/>
          </w:tcPr>
          <w:p w14:paraId="1422B171"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11FDF62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56D7D455"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r>
      <w:tr w:rsidR="0041796C" w:rsidRPr="00E95160" w14:paraId="4ED957C1" w14:textId="77777777" w:rsidTr="0041796C">
        <w:tc>
          <w:tcPr>
            <w:tcW w:w="2394" w:type="dxa"/>
            <w:tcBorders>
              <w:left w:val="nil"/>
            </w:tcBorders>
          </w:tcPr>
          <w:p w14:paraId="75C4F31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5</w:t>
            </w:r>
            <w:r w:rsidRPr="00E95160">
              <w:rPr>
                <w:rFonts w:ascii="Arial" w:hAnsi="Arial" w:cs="Arial"/>
                <w:sz w:val="24"/>
                <w:szCs w:val="24"/>
                <w:vertAlign w:val="superscript"/>
              </w:rPr>
              <w:t>th</w:t>
            </w:r>
          </w:p>
        </w:tc>
        <w:tc>
          <w:tcPr>
            <w:tcW w:w="2394" w:type="dxa"/>
          </w:tcPr>
          <w:p w14:paraId="1FAE356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7942D8D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148509E5"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1A6736E5" w14:textId="77777777" w:rsidTr="0041796C">
        <w:tc>
          <w:tcPr>
            <w:tcW w:w="2394" w:type="dxa"/>
            <w:tcBorders>
              <w:left w:val="nil"/>
            </w:tcBorders>
          </w:tcPr>
          <w:p w14:paraId="03085E7C"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6</w:t>
            </w:r>
            <w:r w:rsidRPr="00E95160">
              <w:rPr>
                <w:rFonts w:ascii="Arial" w:hAnsi="Arial" w:cs="Arial"/>
                <w:sz w:val="24"/>
                <w:szCs w:val="24"/>
                <w:vertAlign w:val="superscript"/>
              </w:rPr>
              <w:t>th</w:t>
            </w:r>
          </w:p>
        </w:tc>
        <w:tc>
          <w:tcPr>
            <w:tcW w:w="2394" w:type="dxa"/>
          </w:tcPr>
          <w:p w14:paraId="731D669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49F52A1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Borders>
              <w:right w:val="nil"/>
            </w:tcBorders>
          </w:tcPr>
          <w:p w14:paraId="5D5B80C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4DE45FB3" w14:textId="77777777" w:rsidTr="0041796C">
        <w:tc>
          <w:tcPr>
            <w:tcW w:w="2394" w:type="dxa"/>
            <w:tcBorders>
              <w:left w:val="nil"/>
            </w:tcBorders>
          </w:tcPr>
          <w:p w14:paraId="04B1AD50"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7</w:t>
            </w:r>
            <w:r w:rsidRPr="00E95160">
              <w:rPr>
                <w:rFonts w:ascii="Arial" w:hAnsi="Arial" w:cs="Arial"/>
                <w:sz w:val="24"/>
                <w:szCs w:val="24"/>
                <w:vertAlign w:val="superscript"/>
              </w:rPr>
              <w:t>th</w:t>
            </w:r>
          </w:p>
        </w:tc>
        <w:tc>
          <w:tcPr>
            <w:tcW w:w="2394" w:type="dxa"/>
          </w:tcPr>
          <w:p w14:paraId="2F52796E"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Within</w:t>
            </w:r>
          </w:p>
        </w:tc>
        <w:tc>
          <w:tcPr>
            <w:tcW w:w="2394" w:type="dxa"/>
          </w:tcPr>
          <w:p w14:paraId="0A09409D"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20007DBC"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r w:rsidR="0041796C" w:rsidRPr="00E95160" w14:paraId="65F4CCAE" w14:textId="77777777" w:rsidTr="0041796C">
        <w:tc>
          <w:tcPr>
            <w:tcW w:w="2394" w:type="dxa"/>
            <w:tcBorders>
              <w:left w:val="nil"/>
            </w:tcBorders>
          </w:tcPr>
          <w:p w14:paraId="4D383E07"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8</w:t>
            </w:r>
            <w:r w:rsidRPr="00E95160">
              <w:rPr>
                <w:rFonts w:ascii="Arial" w:hAnsi="Arial" w:cs="Arial"/>
                <w:sz w:val="24"/>
                <w:szCs w:val="24"/>
                <w:vertAlign w:val="superscript"/>
              </w:rPr>
              <w:t>th</w:t>
            </w:r>
          </w:p>
        </w:tc>
        <w:tc>
          <w:tcPr>
            <w:tcW w:w="2394" w:type="dxa"/>
          </w:tcPr>
          <w:p w14:paraId="01B070E2"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Pr>
          <w:p w14:paraId="68E73583"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c>
          <w:tcPr>
            <w:tcW w:w="2394" w:type="dxa"/>
            <w:tcBorders>
              <w:right w:val="nil"/>
            </w:tcBorders>
          </w:tcPr>
          <w:p w14:paraId="08FCD144" w14:textId="77777777" w:rsidR="0041796C" w:rsidRPr="00E95160" w:rsidRDefault="0041796C" w:rsidP="00E95160">
            <w:pPr>
              <w:tabs>
                <w:tab w:val="left" w:pos="2160"/>
              </w:tabs>
              <w:spacing w:after="0" w:line="240" w:lineRule="auto"/>
              <w:jc w:val="center"/>
              <w:rPr>
                <w:rFonts w:ascii="Arial" w:hAnsi="Arial" w:cs="Arial"/>
                <w:sz w:val="24"/>
                <w:szCs w:val="24"/>
              </w:rPr>
            </w:pPr>
            <w:r w:rsidRPr="00E95160">
              <w:rPr>
                <w:rFonts w:ascii="Arial" w:hAnsi="Arial" w:cs="Arial"/>
                <w:sz w:val="24"/>
                <w:szCs w:val="24"/>
              </w:rPr>
              <w:t>Outside</w:t>
            </w:r>
          </w:p>
        </w:tc>
      </w:tr>
    </w:tbl>
    <w:p w14:paraId="7B5D2B24" w14:textId="77777777" w:rsidR="00E95160" w:rsidRDefault="00E95160" w:rsidP="00E95160">
      <w:pPr>
        <w:spacing w:after="0" w:line="240" w:lineRule="auto"/>
        <w:ind w:left="720"/>
        <w:rPr>
          <w:rFonts w:ascii="Arial" w:hAnsi="Arial" w:cs="Arial"/>
          <w:sz w:val="24"/>
          <w:szCs w:val="24"/>
        </w:rPr>
      </w:pPr>
    </w:p>
    <w:p w14:paraId="404CEE8D" w14:textId="77777777" w:rsidR="00C45CB8" w:rsidRPr="00E95160" w:rsidRDefault="00117B93"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This</w:t>
      </w:r>
      <w:r w:rsidR="00C45CB8" w:rsidRPr="00E95160">
        <w:rPr>
          <w:rFonts w:ascii="Arial" w:hAnsi="Arial" w:cs="Arial"/>
          <w:sz w:val="24"/>
          <w:szCs w:val="24"/>
        </w:rPr>
        <w:t xml:space="preserve"> specifies the steps that must be taken in seeking limited duty work </w:t>
      </w:r>
      <w:proofErr w:type="gramStart"/>
      <w:r w:rsidR="00C45CB8" w:rsidRPr="00E95160">
        <w:rPr>
          <w:rFonts w:ascii="Arial" w:hAnsi="Arial" w:cs="Arial"/>
          <w:sz w:val="24"/>
          <w:szCs w:val="24"/>
        </w:rPr>
        <w:t>in order to</w:t>
      </w:r>
      <w:proofErr w:type="gramEnd"/>
      <w:r w:rsidR="00C45CB8" w:rsidRPr="00E95160">
        <w:rPr>
          <w:rFonts w:ascii="Arial" w:hAnsi="Arial" w:cs="Arial"/>
          <w:sz w:val="24"/>
          <w:szCs w:val="24"/>
        </w:rPr>
        <w:t xml:space="preserve"> ensure the assignments are minimally disruptive to the ill or injured employee.  </w:t>
      </w:r>
      <w:r w:rsidR="00C45CB8" w:rsidRPr="00E95160">
        <w:rPr>
          <w:rFonts w:ascii="Arial" w:hAnsi="Arial" w:cs="Arial"/>
          <w:sz w:val="24"/>
          <w:szCs w:val="24"/>
        </w:rPr>
        <w:lastRenderedPageBreak/>
        <w:t>The Step 4 Settlement G90N-4G-C 95026885, January 28, 1997 (M-01264 the provisions of ELM the provisions of ELM 546.141 (currently ELM 546.142) are enforceable through the grievance/arbitration procedure…”</w:t>
      </w:r>
    </w:p>
    <w:p w14:paraId="62687568" w14:textId="77777777" w:rsidR="00E95160" w:rsidRDefault="00E95160" w:rsidP="00E95160">
      <w:pPr>
        <w:spacing w:after="0" w:line="240" w:lineRule="auto"/>
        <w:ind w:left="720"/>
        <w:rPr>
          <w:rFonts w:ascii="Arial" w:hAnsi="Arial" w:cs="Arial"/>
          <w:sz w:val="24"/>
          <w:szCs w:val="24"/>
        </w:rPr>
      </w:pPr>
    </w:p>
    <w:p w14:paraId="5C6CFCFB" w14:textId="77777777" w:rsidR="00117B93" w:rsidRPr="00E95160" w:rsidRDefault="00117B93"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This language from the J-CAM and the provisions of the ELM Section 546.142 are very clear as to what obligation the Postal Service </w:t>
      </w:r>
      <w:proofErr w:type="gramStart"/>
      <w:r w:rsidRPr="00E95160">
        <w:rPr>
          <w:rFonts w:ascii="Arial" w:hAnsi="Arial" w:cs="Arial"/>
          <w:sz w:val="24"/>
          <w:szCs w:val="24"/>
        </w:rPr>
        <w:t>has to</w:t>
      </w:r>
      <w:proofErr w:type="gramEnd"/>
      <w:r w:rsidRPr="00E95160">
        <w:rPr>
          <w:rFonts w:ascii="Arial" w:hAnsi="Arial" w:cs="Arial"/>
          <w:sz w:val="24"/>
          <w:szCs w:val="24"/>
        </w:rPr>
        <w:t xml:space="preserve"> injured employees.  These provisions of the National Agreement not only require the Agency to seek to provide injured employees with a limited duty job, </w:t>
      </w:r>
      <w:proofErr w:type="gramStart"/>
      <w:r w:rsidRPr="00E95160">
        <w:rPr>
          <w:rFonts w:ascii="Arial" w:hAnsi="Arial" w:cs="Arial"/>
          <w:sz w:val="24"/>
          <w:szCs w:val="24"/>
        </w:rPr>
        <w:t>they</w:t>
      </w:r>
      <w:proofErr w:type="gramEnd"/>
      <w:r w:rsidRPr="00E95160">
        <w:rPr>
          <w:rFonts w:ascii="Arial" w:hAnsi="Arial" w:cs="Arial"/>
          <w:sz w:val="24"/>
          <w:szCs w:val="24"/>
        </w:rPr>
        <w:t xml:space="preserve"> also dictate the manner by which the Agency must offer limited duty work to injured employees.</w:t>
      </w:r>
    </w:p>
    <w:p w14:paraId="5C322018" w14:textId="77777777" w:rsidR="00E95160" w:rsidRDefault="00E95160" w:rsidP="00E95160">
      <w:pPr>
        <w:spacing w:after="0" w:line="240" w:lineRule="auto"/>
        <w:ind w:left="720"/>
        <w:rPr>
          <w:rFonts w:ascii="Arial" w:hAnsi="Arial" w:cs="Arial"/>
          <w:sz w:val="24"/>
          <w:szCs w:val="24"/>
        </w:rPr>
      </w:pPr>
    </w:p>
    <w:p w14:paraId="0A061CAD" w14:textId="77777777" w:rsidR="0041796C" w:rsidRPr="00E95160" w:rsidRDefault="00117B93"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w:t>
      </w:r>
      <w:r w:rsidR="0041796C" w:rsidRPr="00E95160">
        <w:rPr>
          <w:rFonts w:ascii="Arial" w:hAnsi="Arial" w:cs="Arial"/>
          <w:sz w:val="24"/>
          <w:szCs w:val="24"/>
        </w:rPr>
        <w:t xml:space="preserve"> Postal Service has a continuing obligation to always </w:t>
      </w:r>
      <w:r w:rsidR="00CC7D98" w:rsidRPr="00E95160">
        <w:rPr>
          <w:rFonts w:ascii="Arial" w:hAnsi="Arial" w:cs="Arial"/>
          <w:sz w:val="24"/>
          <w:szCs w:val="24"/>
        </w:rPr>
        <w:t>search for</w:t>
      </w:r>
      <w:r w:rsidR="0041796C" w:rsidRPr="00E95160">
        <w:rPr>
          <w:rFonts w:ascii="Arial" w:hAnsi="Arial" w:cs="Arial"/>
          <w:sz w:val="24"/>
          <w:szCs w:val="24"/>
        </w:rPr>
        <w:t xml:space="preserve"> work </w:t>
      </w:r>
      <w:r w:rsidR="00CC7D98" w:rsidRPr="00E95160">
        <w:rPr>
          <w:rFonts w:ascii="Arial" w:hAnsi="Arial" w:cs="Arial"/>
          <w:sz w:val="24"/>
          <w:szCs w:val="24"/>
        </w:rPr>
        <w:t>in accordance with Section 546 of the ELM</w:t>
      </w:r>
      <w:r w:rsidR="0041796C" w:rsidRPr="00E95160">
        <w:rPr>
          <w:rFonts w:ascii="Arial" w:hAnsi="Arial" w:cs="Arial"/>
          <w:sz w:val="24"/>
          <w:szCs w:val="24"/>
        </w:rPr>
        <w:t xml:space="preserve">.  </w:t>
      </w:r>
      <w:r w:rsidR="0041796C" w:rsidRPr="00E95160">
        <w:rPr>
          <w:rFonts w:ascii="Arial" w:hAnsi="Arial" w:cs="Arial"/>
          <w:color w:val="000000"/>
          <w:sz w:val="24"/>
          <w:szCs w:val="24"/>
        </w:rPr>
        <w:t xml:space="preserve">This principle was established in a </w:t>
      </w:r>
      <w:proofErr w:type="gramStart"/>
      <w:r w:rsidR="0041796C" w:rsidRPr="00E95160">
        <w:rPr>
          <w:rFonts w:ascii="Arial" w:hAnsi="Arial" w:cs="Arial"/>
          <w:color w:val="000000"/>
          <w:sz w:val="24"/>
          <w:szCs w:val="24"/>
        </w:rPr>
        <w:t>National</w:t>
      </w:r>
      <w:proofErr w:type="gramEnd"/>
      <w:r w:rsidR="0041796C" w:rsidRPr="00E95160">
        <w:rPr>
          <w:rFonts w:ascii="Arial" w:hAnsi="Arial" w:cs="Arial"/>
          <w:color w:val="000000"/>
          <w:sz w:val="24"/>
          <w:szCs w:val="24"/>
        </w:rPr>
        <w:t xml:space="preserve"> level arbitration in 1987.  Arbitrator Bernstein ruled in case # H1N-1J-C 23247:</w:t>
      </w:r>
    </w:p>
    <w:p w14:paraId="2786D82A" w14:textId="77777777" w:rsidR="00E95160" w:rsidRDefault="00E95160" w:rsidP="00E95160">
      <w:pPr>
        <w:spacing w:after="0" w:line="240" w:lineRule="auto"/>
        <w:ind w:left="1440" w:right="720"/>
        <w:rPr>
          <w:rFonts w:ascii="Arial" w:hAnsi="Arial" w:cs="Arial"/>
          <w:i/>
          <w:color w:val="000000"/>
          <w:sz w:val="24"/>
          <w:szCs w:val="24"/>
        </w:rPr>
      </w:pPr>
    </w:p>
    <w:p w14:paraId="7B1F8963" w14:textId="77777777" w:rsidR="0041796C" w:rsidRPr="00E95160" w:rsidRDefault="0041796C" w:rsidP="00E95160">
      <w:pPr>
        <w:spacing w:after="0" w:line="240" w:lineRule="auto"/>
        <w:ind w:left="1440" w:right="720"/>
        <w:rPr>
          <w:rFonts w:ascii="Arial" w:hAnsi="Arial" w:cs="Arial"/>
          <w:i/>
          <w:color w:val="000000"/>
          <w:sz w:val="24"/>
          <w:szCs w:val="24"/>
        </w:rPr>
      </w:pPr>
      <w:r w:rsidRPr="00E95160">
        <w:rPr>
          <w:rFonts w:ascii="Arial" w:hAnsi="Arial" w:cs="Arial"/>
          <w:i/>
          <w:color w:val="000000"/>
          <w:sz w:val="24"/>
          <w:szCs w:val="24"/>
        </w:rPr>
        <w:t>The Service is contending that there should be a point in time at which it has the right to “wash its hands” of a particular injured employee and move him out of his craft and into another one for the remainder of his craft and into another one for the remainder of his career.  Perhaps it would be sound policy to have such a provision in the section, but there is no language to that effect in that language at this time.</w:t>
      </w:r>
      <w:r w:rsidRPr="00E95160">
        <w:rPr>
          <w:rFonts w:ascii="Arial" w:hAnsi="Arial" w:cs="Arial"/>
          <w:b/>
          <w:i/>
          <w:color w:val="000000"/>
          <w:sz w:val="24"/>
          <w:szCs w:val="24"/>
        </w:rPr>
        <w:t xml:space="preserve"> Section 546.14 </w:t>
      </w:r>
      <w:r w:rsidRPr="00E95160">
        <w:rPr>
          <w:rFonts w:ascii="Arial" w:hAnsi="Arial" w:cs="Arial"/>
          <w:b/>
          <w:i/>
          <w:color w:val="000000"/>
          <w:sz w:val="24"/>
          <w:szCs w:val="24"/>
          <w:u w:val="single"/>
        </w:rPr>
        <w:t>must</w:t>
      </w:r>
      <w:r w:rsidRPr="00E95160">
        <w:rPr>
          <w:rFonts w:ascii="Arial" w:hAnsi="Arial" w:cs="Arial"/>
          <w:b/>
          <w:i/>
          <w:color w:val="000000"/>
          <w:sz w:val="24"/>
          <w:szCs w:val="24"/>
        </w:rPr>
        <w:t xml:space="preserve"> be read to impose a </w:t>
      </w:r>
      <w:r w:rsidRPr="00E95160">
        <w:rPr>
          <w:rFonts w:ascii="Arial" w:hAnsi="Arial" w:cs="Arial"/>
          <w:b/>
          <w:i/>
          <w:color w:val="000000"/>
          <w:sz w:val="24"/>
          <w:szCs w:val="24"/>
          <w:u w:val="single"/>
        </w:rPr>
        <w:t>continuing</w:t>
      </w:r>
      <w:r w:rsidRPr="00E95160">
        <w:rPr>
          <w:rFonts w:ascii="Arial" w:hAnsi="Arial" w:cs="Arial"/>
          <w:b/>
          <w:i/>
          <w:color w:val="000000"/>
          <w:sz w:val="24"/>
          <w:szCs w:val="24"/>
        </w:rPr>
        <w:t xml:space="preserve"> duty on the service to </w:t>
      </w:r>
      <w:r w:rsidRPr="00E95160">
        <w:rPr>
          <w:rFonts w:ascii="Arial" w:hAnsi="Arial" w:cs="Arial"/>
          <w:b/>
          <w:i/>
          <w:color w:val="000000"/>
          <w:sz w:val="24"/>
          <w:szCs w:val="24"/>
          <w:u w:val="single"/>
        </w:rPr>
        <w:t>always</w:t>
      </w:r>
      <w:r w:rsidRPr="00E95160">
        <w:rPr>
          <w:rFonts w:ascii="Arial" w:hAnsi="Arial" w:cs="Arial"/>
          <w:b/>
          <w:i/>
          <w:color w:val="000000"/>
          <w:sz w:val="24"/>
          <w:szCs w:val="24"/>
        </w:rPr>
        <w:t xml:space="preserve"> try and find limited duty work for injured employees in their respective crafts, facilities and working hours</w:t>
      </w:r>
      <w:r w:rsidRPr="00E95160">
        <w:rPr>
          <w:rFonts w:ascii="Arial" w:hAnsi="Arial" w:cs="Arial"/>
          <w:i/>
          <w:color w:val="000000"/>
          <w:sz w:val="24"/>
          <w:szCs w:val="24"/>
        </w:rPr>
        <w:t>.  The fact that such duty might be available at any point does not mean that it will never become available, because there are many changes that ca</w:t>
      </w:r>
      <w:r w:rsidR="00CC7D98" w:rsidRPr="00E95160">
        <w:rPr>
          <w:rFonts w:ascii="Arial" w:hAnsi="Arial" w:cs="Arial"/>
          <w:i/>
          <w:color w:val="000000"/>
          <w:sz w:val="24"/>
          <w:szCs w:val="24"/>
        </w:rPr>
        <w:t>n take place.</w:t>
      </w:r>
      <w:r w:rsidR="00115451">
        <w:rPr>
          <w:rFonts w:ascii="Arial" w:hAnsi="Arial" w:cs="Arial"/>
          <w:i/>
          <w:color w:val="000000"/>
          <w:sz w:val="24"/>
          <w:szCs w:val="24"/>
        </w:rPr>
        <w:t xml:space="preserve"> (</w:t>
      </w:r>
      <w:r w:rsidR="00115451" w:rsidRPr="00AA3274">
        <w:rPr>
          <w:rFonts w:ascii="Arial" w:hAnsi="Arial" w:cs="Arial"/>
          <w:i/>
          <w:color w:val="000000"/>
          <w:sz w:val="24"/>
          <w:szCs w:val="24"/>
        </w:rPr>
        <w:t>E</w:t>
      </w:r>
      <w:r w:rsidRPr="00AA3274">
        <w:rPr>
          <w:rFonts w:ascii="Arial" w:hAnsi="Arial" w:cs="Arial"/>
          <w:i/>
          <w:color w:val="000000"/>
          <w:sz w:val="24"/>
          <w:szCs w:val="24"/>
        </w:rPr>
        <w:t>mphasis added</w:t>
      </w:r>
      <w:r w:rsidRPr="00E95160">
        <w:rPr>
          <w:rFonts w:ascii="Arial" w:hAnsi="Arial" w:cs="Arial"/>
          <w:i/>
          <w:color w:val="000000"/>
          <w:sz w:val="24"/>
          <w:szCs w:val="24"/>
        </w:rPr>
        <w:t>)</w:t>
      </w:r>
    </w:p>
    <w:p w14:paraId="03E69BC5" w14:textId="77777777" w:rsidR="00E95160" w:rsidRDefault="00E95160" w:rsidP="00E95160">
      <w:pPr>
        <w:spacing w:after="0" w:line="240" w:lineRule="auto"/>
        <w:ind w:left="720"/>
        <w:rPr>
          <w:rFonts w:ascii="Arial" w:hAnsi="Arial" w:cs="Arial"/>
          <w:sz w:val="24"/>
          <w:szCs w:val="24"/>
        </w:rPr>
      </w:pPr>
    </w:p>
    <w:p w14:paraId="40F29155" w14:textId="77777777" w:rsidR="001C43AA" w:rsidRPr="00E95160" w:rsidRDefault="0041796C" w:rsidP="00E95160">
      <w:pPr>
        <w:numPr>
          <w:ilvl w:val="0"/>
          <w:numId w:val="25"/>
        </w:numPr>
        <w:spacing w:after="0" w:line="240" w:lineRule="auto"/>
        <w:rPr>
          <w:rFonts w:ascii="Arial" w:hAnsi="Arial" w:cs="Arial"/>
          <w:sz w:val="24"/>
          <w:szCs w:val="24"/>
        </w:rPr>
      </w:pPr>
      <w:r w:rsidRPr="00E95160">
        <w:rPr>
          <w:rFonts w:ascii="Arial" w:hAnsi="Arial" w:cs="Arial"/>
          <w:sz w:val="24"/>
          <w:szCs w:val="24"/>
        </w:rPr>
        <w:t>S</w:t>
      </w:r>
      <w:r w:rsidR="00CC7D98" w:rsidRPr="00E95160">
        <w:rPr>
          <w:rFonts w:ascii="Arial" w:hAnsi="Arial" w:cs="Arial"/>
          <w:sz w:val="24"/>
          <w:szCs w:val="24"/>
        </w:rPr>
        <w:t xml:space="preserve">ince 1979, the Postal Service has had the </w:t>
      </w:r>
      <w:r w:rsidR="001C43AA" w:rsidRPr="00E95160">
        <w:rPr>
          <w:rFonts w:ascii="Arial" w:hAnsi="Arial" w:cs="Arial"/>
          <w:sz w:val="24"/>
          <w:szCs w:val="24"/>
        </w:rPr>
        <w:t xml:space="preserve">obligation to </w:t>
      </w:r>
      <w:r w:rsidRPr="00E95160">
        <w:rPr>
          <w:rFonts w:ascii="Arial" w:hAnsi="Arial" w:cs="Arial"/>
          <w:sz w:val="24"/>
          <w:szCs w:val="24"/>
        </w:rPr>
        <w:t xml:space="preserve">seek to </w:t>
      </w:r>
      <w:r w:rsidR="001E4645" w:rsidRPr="00E95160">
        <w:rPr>
          <w:rFonts w:ascii="Arial" w:hAnsi="Arial" w:cs="Arial"/>
          <w:sz w:val="24"/>
          <w:szCs w:val="24"/>
        </w:rPr>
        <w:t>provide limited duty work a</w:t>
      </w:r>
      <w:r w:rsidR="001C43AA" w:rsidRPr="00E95160">
        <w:rPr>
          <w:rFonts w:ascii="Arial" w:hAnsi="Arial" w:cs="Arial"/>
          <w:sz w:val="24"/>
          <w:szCs w:val="24"/>
        </w:rPr>
        <w:t>ssignments to i</w:t>
      </w:r>
      <w:r w:rsidR="001E4645" w:rsidRPr="00E95160">
        <w:rPr>
          <w:rFonts w:ascii="Arial" w:hAnsi="Arial" w:cs="Arial"/>
          <w:sz w:val="24"/>
          <w:szCs w:val="24"/>
        </w:rPr>
        <w:t>njured letter c</w:t>
      </w:r>
      <w:r w:rsidR="001C43AA" w:rsidRPr="00E95160">
        <w:rPr>
          <w:rFonts w:ascii="Arial" w:hAnsi="Arial" w:cs="Arial"/>
          <w:sz w:val="24"/>
          <w:szCs w:val="24"/>
        </w:rPr>
        <w:t>arriers without regard to the work’s operational necessity</w:t>
      </w:r>
      <w:r w:rsidR="007E1EED" w:rsidRPr="00E95160">
        <w:rPr>
          <w:rFonts w:ascii="Arial" w:hAnsi="Arial" w:cs="Arial"/>
          <w:sz w:val="24"/>
          <w:szCs w:val="24"/>
        </w:rPr>
        <w:t xml:space="preserve">.  </w:t>
      </w:r>
      <w:r w:rsidR="00CC7D98" w:rsidRPr="00E95160">
        <w:rPr>
          <w:rFonts w:ascii="Arial" w:hAnsi="Arial" w:cs="Arial"/>
          <w:sz w:val="24"/>
          <w:szCs w:val="24"/>
        </w:rPr>
        <w:t>E</w:t>
      </w:r>
      <w:r w:rsidR="001C43AA" w:rsidRPr="00E95160">
        <w:rPr>
          <w:rFonts w:ascii="Arial" w:hAnsi="Arial" w:cs="Arial"/>
          <w:sz w:val="24"/>
          <w:szCs w:val="24"/>
        </w:rPr>
        <w:t xml:space="preserve">xamples of limited duty work </w:t>
      </w:r>
      <w:r w:rsidR="00CC7D98" w:rsidRPr="00E95160">
        <w:rPr>
          <w:rFonts w:ascii="Arial" w:hAnsi="Arial" w:cs="Arial"/>
          <w:sz w:val="24"/>
          <w:szCs w:val="24"/>
        </w:rPr>
        <w:t xml:space="preserve">the Post Office has </w:t>
      </w:r>
      <w:r w:rsidR="00115451">
        <w:rPr>
          <w:rFonts w:ascii="Arial" w:hAnsi="Arial" w:cs="Arial"/>
          <w:sz w:val="24"/>
          <w:szCs w:val="24"/>
        </w:rPr>
        <w:t>offered for the past 4</w:t>
      </w:r>
      <w:r w:rsidR="001C43AA" w:rsidRPr="00E95160">
        <w:rPr>
          <w:rFonts w:ascii="Arial" w:hAnsi="Arial" w:cs="Arial"/>
          <w:sz w:val="24"/>
          <w:szCs w:val="24"/>
        </w:rPr>
        <w:t xml:space="preserve">0 years </w:t>
      </w:r>
      <w:r w:rsidR="0052699C" w:rsidRPr="00E95160">
        <w:rPr>
          <w:rFonts w:ascii="Arial" w:hAnsi="Arial" w:cs="Arial"/>
          <w:sz w:val="24"/>
          <w:szCs w:val="24"/>
        </w:rPr>
        <w:t>include</w:t>
      </w:r>
      <w:r w:rsidR="001C43AA" w:rsidRPr="00E95160">
        <w:rPr>
          <w:rFonts w:ascii="Arial" w:hAnsi="Arial" w:cs="Arial"/>
          <w:sz w:val="24"/>
          <w:szCs w:val="24"/>
        </w:rPr>
        <w:t xml:space="preserve"> </w:t>
      </w:r>
      <w:r w:rsidR="007E1EED" w:rsidRPr="00E95160">
        <w:rPr>
          <w:rFonts w:ascii="Arial" w:hAnsi="Arial" w:cs="Arial"/>
          <w:sz w:val="24"/>
          <w:szCs w:val="24"/>
        </w:rPr>
        <w:t xml:space="preserve">casing and delivering mail with accommodations, delivery of express mail, collection duties, delivery of auxiliary assignments, </w:t>
      </w:r>
      <w:r w:rsidR="001C43AA" w:rsidRPr="00E95160">
        <w:rPr>
          <w:rFonts w:ascii="Arial" w:hAnsi="Arial" w:cs="Arial"/>
          <w:sz w:val="24"/>
          <w:szCs w:val="24"/>
        </w:rPr>
        <w:t xml:space="preserve">answering phones, various clerical </w:t>
      </w:r>
      <w:r w:rsidR="007E1EED" w:rsidRPr="00E95160">
        <w:rPr>
          <w:rFonts w:ascii="Arial" w:hAnsi="Arial" w:cs="Arial"/>
          <w:sz w:val="24"/>
          <w:szCs w:val="24"/>
        </w:rPr>
        <w:t xml:space="preserve">and managerial duties, custodial work, </w:t>
      </w:r>
      <w:r w:rsidR="001C43AA" w:rsidRPr="00E95160">
        <w:rPr>
          <w:rFonts w:ascii="Arial" w:hAnsi="Arial" w:cs="Arial"/>
          <w:sz w:val="24"/>
          <w:szCs w:val="24"/>
        </w:rPr>
        <w:t>edit book</w:t>
      </w:r>
      <w:r w:rsidR="007E1EED" w:rsidRPr="00E95160">
        <w:rPr>
          <w:rFonts w:ascii="Arial" w:hAnsi="Arial" w:cs="Arial"/>
          <w:sz w:val="24"/>
          <w:szCs w:val="24"/>
        </w:rPr>
        <w:t>s</w:t>
      </w:r>
      <w:r w:rsidR="001C43AA" w:rsidRPr="00E95160">
        <w:rPr>
          <w:rFonts w:ascii="Arial" w:hAnsi="Arial" w:cs="Arial"/>
          <w:sz w:val="24"/>
          <w:szCs w:val="24"/>
        </w:rPr>
        <w:t xml:space="preserve"> and case labels.  These and other functions still exist today within the Postal Service.  </w:t>
      </w:r>
    </w:p>
    <w:p w14:paraId="34BE4FA2" w14:textId="77777777" w:rsidR="00E95160" w:rsidRDefault="00E95160" w:rsidP="00E95160">
      <w:pPr>
        <w:spacing w:after="0" w:line="240" w:lineRule="auto"/>
        <w:ind w:left="720"/>
        <w:rPr>
          <w:rFonts w:ascii="Arial" w:hAnsi="Arial" w:cs="Arial"/>
          <w:sz w:val="24"/>
          <w:szCs w:val="24"/>
        </w:rPr>
      </w:pPr>
    </w:p>
    <w:p w14:paraId="0401C6F5" w14:textId="77777777" w:rsidR="007E1EED" w:rsidRPr="00E95160" w:rsidRDefault="007E1EED" w:rsidP="00E95160">
      <w:pPr>
        <w:numPr>
          <w:ilvl w:val="0"/>
          <w:numId w:val="25"/>
        </w:numPr>
        <w:spacing w:after="0" w:line="240" w:lineRule="auto"/>
        <w:rPr>
          <w:rFonts w:ascii="Arial" w:hAnsi="Arial" w:cs="Arial"/>
          <w:sz w:val="24"/>
          <w:szCs w:val="24"/>
        </w:rPr>
      </w:pPr>
      <w:r w:rsidRPr="00E95160">
        <w:rPr>
          <w:rFonts w:ascii="Arial" w:hAnsi="Arial" w:cs="Arial"/>
          <w:sz w:val="24"/>
          <w:szCs w:val="24"/>
        </w:rPr>
        <w:t>Not only has the Postal Service historically provided this uniquely created work to injured letter c</w:t>
      </w:r>
      <w:r w:rsidR="00AA3274">
        <w:rPr>
          <w:rFonts w:ascii="Arial" w:hAnsi="Arial" w:cs="Arial"/>
          <w:sz w:val="24"/>
          <w:szCs w:val="24"/>
        </w:rPr>
        <w:t xml:space="preserve">arriers, </w:t>
      </w:r>
      <w:proofErr w:type="gramStart"/>
      <w:r w:rsidR="00AA3274">
        <w:rPr>
          <w:rFonts w:ascii="Arial" w:hAnsi="Arial" w:cs="Arial"/>
          <w:sz w:val="24"/>
          <w:szCs w:val="24"/>
        </w:rPr>
        <w:t>they</w:t>
      </w:r>
      <w:proofErr w:type="gramEnd"/>
      <w:r w:rsidR="001E4645" w:rsidRPr="00E95160">
        <w:rPr>
          <w:rFonts w:ascii="Arial" w:hAnsi="Arial" w:cs="Arial"/>
          <w:sz w:val="24"/>
          <w:szCs w:val="24"/>
        </w:rPr>
        <w:t xml:space="preserve"> argued </w:t>
      </w:r>
      <w:r w:rsidR="00AA3274">
        <w:rPr>
          <w:rFonts w:ascii="Arial" w:hAnsi="Arial" w:cs="Arial"/>
          <w:sz w:val="24"/>
          <w:szCs w:val="24"/>
        </w:rPr>
        <w:t xml:space="preserve">it </w:t>
      </w:r>
      <w:r w:rsidR="001E4645" w:rsidRPr="00E95160">
        <w:rPr>
          <w:rFonts w:ascii="Arial" w:hAnsi="Arial" w:cs="Arial"/>
          <w:sz w:val="24"/>
          <w:szCs w:val="24"/>
        </w:rPr>
        <w:t>in a national level g</w:t>
      </w:r>
      <w:r w:rsidR="00AA3274">
        <w:rPr>
          <w:rFonts w:ascii="Arial" w:hAnsi="Arial" w:cs="Arial"/>
          <w:sz w:val="24"/>
          <w:szCs w:val="24"/>
        </w:rPr>
        <w:t>rievance and contented</w:t>
      </w:r>
      <w:r w:rsidRPr="00E95160">
        <w:rPr>
          <w:rFonts w:ascii="Arial" w:hAnsi="Arial" w:cs="Arial"/>
          <w:sz w:val="24"/>
          <w:szCs w:val="24"/>
        </w:rPr>
        <w:t xml:space="preserve"> they are contractually and legally obligated to do so.</w:t>
      </w:r>
    </w:p>
    <w:p w14:paraId="533A54F5" w14:textId="77777777" w:rsidR="00E95160" w:rsidRDefault="00E95160" w:rsidP="00E95160">
      <w:pPr>
        <w:spacing w:after="0" w:line="240" w:lineRule="auto"/>
        <w:ind w:left="1080"/>
        <w:rPr>
          <w:rFonts w:ascii="Arial" w:hAnsi="Arial" w:cs="Arial"/>
          <w:sz w:val="24"/>
          <w:szCs w:val="24"/>
        </w:rPr>
      </w:pPr>
    </w:p>
    <w:p w14:paraId="7FDA1E6E" w14:textId="77777777" w:rsidR="007E1EED" w:rsidRPr="00E95160" w:rsidRDefault="007E1EED" w:rsidP="00E95160">
      <w:pPr>
        <w:spacing w:after="0" w:line="240" w:lineRule="auto"/>
        <w:ind w:left="720" w:right="720"/>
        <w:rPr>
          <w:rFonts w:ascii="Arial" w:hAnsi="Arial" w:cs="Arial"/>
          <w:b/>
          <w:sz w:val="24"/>
          <w:szCs w:val="24"/>
        </w:rPr>
      </w:pPr>
      <w:r w:rsidRPr="00E95160">
        <w:rPr>
          <w:rFonts w:ascii="Arial" w:hAnsi="Arial" w:cs="Arial"/>
          <w:sz w:val="24"/>
          <w:szCs w:val="24"/>
        </w:rPr>
        <w:t xml:space="preserve">Here’s the background to the National arbitration for which the Service wrote the brief. The APWU filed a grievance protesting the fact that an injured letter carrier was given a rehabilitation assignment in the clerk craft. The APWU maintained that the work should not have been a </w:t>
      </w:r>
      <w:r w:rsidRPr="00E95160">
        <w:rPr>
          <w:rFonts w:ascii="Arial" w:hAnsi="Arial" w:cs="Arial"/>
          <w:sz w:val="24"/>
          <w:szCs w:val="24"/>
        </w:rPr>
        <w:lastRenderedPageBreak/>
        <w:t xml:space="preserve">rehabilitation assignment and should have, instead, been posted for bid for members of the clerk craft. </w:t>
      </w:r>
      <w:r w:rsidRPr="00E95160">
        <w:rPr>
          <w:rFonts w:ascii="Arial" w:hAnsi="Arial" w:cs="Arial"/>
          <w:b/>
          <w:sz w:val="24"/>
          <w:szCs w:val="24"/>
        </w:rPr>
        <w:t xml:space="preserve"> </w:t>
      </w:r>
    </w:p>
    <w:p w14:paraId="6DCE6396" w14:textId="77777777" w:rsidR="007E1EED" w:rsidRDefault="007E1EED" w:rsidP="00E95160">
      <w:pPr>
        <w:spacing w:after="0" w:line="240" w:lineRule="auto"/>
        <w:ind w:left="720"/>
        <w:rPr>
          <w:rFonts w:ascii="Arial" w:hAnsi="Arial" w:cs="Arial"/>
          <w:sz w:val="24"/>
          <w:szCs w:val="24"/>
        </w:rPr>
      </w:pPr>
      <w:r w:rsidRPr="00E95160">
        <w:rPr>
          <w:rFonts w:ascii="Arial" w:hAnsi="Arial" w:cs="Arial"/>
          <w:sz w:val="24"/>
          <w:szCs w:val="24"/>
        </w:rPr>
        <w:t xml:space="preserve">The Postal Service’s position in that case is that it had not posted the work for bid by arguing that the limited duty work had no operational necessity and that the position was only created out of its contractual and legal obligations. </w:t>
      </w:r>
    </w:p>
    <w:p w14:paraId="21CF54A0" w14:textId="77777777" w:rsidR="00E95160" w:rsidRPr="00E95160" w:rsidRDefault="00E95160" w:rsidP="00E95160">
      <w:pPr>
        <w:spacing w:after="0" w:line="240" w:lineRule="auto"/>
        <w:ind w:left="720"/>
        <w:rPr>
          <w:rFonts w:ascii="Arial" w:hAnsi="Arial" w:cs="Arial"/>
          <w:sz w:val="24"/>
          <w:szCs w:val="24"/>
        </w:rPr>
      </w:pPr>
    </w:p>
    <w:p w14:paraId="29EE3D97" w14:textId="77777777" w:rsidR="007E1EED" w:rsidRPr="00E95160" w:rsidRDefault="007E1EED" w:rsidP="00E95160">
      <w:pPr>
        <w:spacing w:after="0" w:line="240" w:lineRule="auto"/>
        <w:ind w:left="720"/>
        <w:rPr>
          <w:rFonts w:ascii="Arial" w:hAnsi="Arial" w:cs="Arial"/>
          <w:sz w:val="24"/>
          <w:szCs w:val="24"/>
        </w:rPr>
      </w:pPr>
      <w:r w:rsidRPr="00E95160">
        <w:rPr>
          <w:rFonts w:ascii="Arial" w:hAnsi="Arial" w:cs="Arial"/>
          <w:sz w:val="24"/>
          <w:szCs w:val="24"/>
        </w:rPr>
        <w:t>Here are just a few excerpts from the postal service’s brief for Case E90C-4E-C 95076238. As a point of information, “Article 37 duty assignments” are operationally necessary duty assignments in the clerk craft as Article 41 duty assignments are in the carrier craft.</w:t>
      </w:r>
    </w:p>
    <w:p w14:paraId="33BD9DED" w14:textId="77777777" w:rsidR="00E95160" w:rsidRDefault="00E95160" w:rsidP="00E95160">
      <w:pPr>
        <w:spacing w:after="0" w:line="240" w:lineRule="auto"/>
        <w:ind w:left="360" w:firstLine="720"/>
        <w:rPr>
          <w:rFonts w:ascii="Arial" w:hAnsi="Arial" w:cs="Arial"/>
          <w:sz w:val="24"/>
          <w:szCs w:val="24"/>
        </w:rPr>
      </w:pPr>
    </w:p>
    <w:p w14:paraId="0C605F4C" w14:textId="77777777" w:rsidR="007E1EED" w:rsidRPr="00E95160" w:rsidRDefault="007E1EED" w:rsidP="00E95160">
      <w:pPr>
        <w:spacing w:after="0" w:line="240" w:lineRule="auto"/>
        <w:ind w:left="1440"/>
        <w:rPr>
          <w:rFonts w:ascii="Arial" w:hAnsi="Arial" w:cs="Arial"/>
          <w:sz w:val="24"/>
          <w:szCs w:val="24"/>
        </w:rPr>
      </w:pPr>
      <w:r w:rsidRPr="00E95160">
        <w:rPr>
          <w:rFonts w:ascii="Arial" w:hAnsi="Arial" w:cs="Arial"/>
          <w:sz w:val="24"/>
          <w:szCs w:val="24"/>
        </w:rPr>
        <w:t xml:space="preserve">Excerpts from the USPS brief: </w:t>
      </w:r>
    </w:p>
    <w:p w14:paraId="6834A40C" w14:textId="77777777" w:rsidR="00E95160" w:rsidRDefault="00E95160" w:rsidP="00E95160">
      <w:pPr>
        <w:spacing w:after="0" w:line="240" w:lineRule="auto"/>
        <w:ind w:left="1440"/>
        <w:rPr>
          <w:rFonts w:ascii="Arial" w:hAnsi="Arial" w:cs="Arial"/>
          <w:i/>
          <w:iCs/>
          <w:sz w:val="24"/>
          <w:szCs w:val="24"/>
        </w:rPr>
      </w:pPr>
    </w:p>
    <w:p w14:paraId="46865E77" w14:textId="77777777" w:rsidR="007E1EED" w:rsidRDefault="007E1EED" w:rsidP="00E95160">
      <w:pPr>
        <w:spacing w:after="0" w:line="240" w:lineRule="auto"/>
        <w:ind w:left="1440"/>
        <w:rPr>
          <w:rFonts w:ascii="Arial" w:hAnsi="Arial" w:cs="Arial"/>
          <w:b/>
          <w:i/>
          <w:iCs/>
          <w:sz w:val="24"/>
          <w:szCs w:val="24"/>
        </w:rPr>
      </w:pPr>
      <w:r w:rsidRPr="00E95160">
        <w:rPr>
          <w:rFonts w:ascii="Arial" w:hAnsi="Arial" w:cs="Arial"/>
          <w:i/>
          <w:iCs/>
          <w:sz w:val="24"/>
          <w:szCs w:val="24"/>
        </w:rPr>
        <w:t xml:space="preserve">Article 37 duty assignments are created by management due to </w:t>
      </w:r>
      <w:r w:rsidRPr="00E95160">
        <w:rPr>
          <w:rFonts w:ascii="Arial" w:hAnsi="Arial" w:cs="Arial"/>
          <w:b/>
          <w:i/>
          <w:iCs/>
          <w:sz w:val="24"/>
          <w:szCs w:val="24"/>
        </w:rPr>
        <w:t>operational needs</w:t>
      </w:r>
      <w:r w:rsidRPr="00E95160">
        <w:rPr>
          <w:rFonts w:ascii="Arial" w:hAnsi="Arial" w:cs="Arial"/>
          <w:i/>
          <w:iCs/>
          <w:sz w:val="24"/>
          <w:szCs w:val="24"/>
        </w:rPr>
        <w:t xml:space="preserve">. </w:t>
      </w:r>
      <w:r w:rsidRPr="00E95160">
        <w:rPr>
          <w:rFonts w:ascii="Arial" w:hAnsi="Arial" w:cs="Arial"/>
          <w:b/>
          <w:i/>
          <w:iCs/>
          <w:sz w:val="24"/>
          <w:szCs w:val="24"/>
        </w:rPr>
        <w:t xml:space="preserve">Rehabilitation assignments are created </w:t>
      </w:r>
      <w:proofErr w:type="gramStart"/>
      <w:r w:rsidRPr="00E95160">
        <w:rPr>
          <w:rFonts w:ascii="Arial" w:hAnsi="Arial" w:cs="Arial"/>
          <w:b/>
          <w:i/>
          <w:iCs/>
          <w:sz w:val="24"/>
          <w:szCs w:val="24"/>
        </w:rPr>
        <w:t>as a result of</w:t>
      </w:r>
      <w:proofErr w:type="gramEnd"/>
      <w:r w:rsidRPr="00E95160">
        <w:rPr>
          <w:rFonts w:ascii="Arial" w:hAnsi="Arial" w:cs="Arial"/>
          <w:b/>
          <w:i/>
          <w:iCs/>
          <w:sz w:val="24"/>
          <w:szCs w:val="24"/>
        </w:rPr>
        <w:t xml:space="preserve"> legal, contractual, and regulatory requirements. But for the obligation to the injured employee, the rehabilitation assignment would not exist and would not be created under Article 37. </w:t>
      </w:r>
    </w:p>
    <w:p w14:paraId="2BE2C99B" w14:textId="77777777" w:rsidR="00E95160" w:rsidRPr="00E95160" w:rsidRDefault="00E95160" w:rsidP="00E95160">
      <w:pPr>
        <w:spacing w:after="0" w:line="240" w:lineRule="auto"/>
        <w:ind w:left="1440"/>
        <w:rPr>
          <w:rFonts w:ascii="Arial" w:hAnsi="Arial" w:cs="Arial"/>
          <w:b/>
          <w:i/>
          <w:iCs/>
          <w:sz w:val="24"/>
          <w:szCs w:val="24"/>
        </w:rPr>
      </w:pPr>
    </w:p>
    <w:p w14:paraId="365D1900"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 xml:space="preserve">The rehabilitation assignments at issue are </w:t>
      </w:r>
      <w:proofErr w:type="gramStart"/>
      <w:r w:rsidRPr="00E95160">
        <w:rPr>
          <w:rFonts w:ascii="Arial" w:hAnsi="Arial" w:cs="Arial"/>
          <w:i/>
          <w:iCs/>
          <w:sz w:val="24"/>
          <w:szCs w:val="24"/>
        </w:rPr>
        <w:t>by definition uniquely</w:t>
      </w:r>
      <w:proofErr w:type="gramEnd"/>
      <w:r w:rsidRPr="00E95160">
        <w:rPr>
          <w:rFonts w:ascii="Arial" w:hAnsi="Arial" w:cs="Arial"/>
          <w:i/>
          <w:iCs/>
          <w:sz w:val="24"/>
          <w:szCs w:val="24"/>
        </w:rPr>
        <w:t xml:space="preserve"> created for employees who were injured on the job and continue to have work restrictions. A uniquely created rehabilitation assignment is therefore not an </w:t>
      </w:r>
      <w:proofErr w:type="gramStart"/>
      <w:r w:rsidRPr="00E95160">
        <w:rPr>
          <w:rFonts w:ascii="Arial" w:hAnsi="Arial" w:cs="Arial"/>
          <w:i/>
          <w:iCs/>
          <w:sz w:val="24"/>
          <w:szCs w:val="24"/>
        </w:rPr>
        <w:t>Article</w:t>
      </w:r>
      <w:proofErr w:type="gramEnd"/>
      <w:r w:rsidRPr="00E95160">
        <w:rPr>
          <w:rFonts w:ascii="Arial" w:hAnsi="Arial" w:cs="Arial"/>
          <w:i/>
          <w:iCs/>
          <w:sz w:val="24"/>
          <w:szCs w:val="24"/>
        </w:rPr>
        <w:t xml:space="preserve"> 37 duty assignment. It only exists </w:t>
      </w:r>
      <w:proofErr w:type="gramStart"/>
      <w:r w:rsidRPr="00E95160">
        <w:rPr>
          <w:rFonts w:ascii="Arial" w:hAnsi="Arial" w:cs="Arial"/>
          <w:i/>
          <w:iCs/>
          <w:sz w:val="24"/>
          <w:szCs w:val="24"/>
        </w:rPr>
        <w:t>as a result of</w:t>
      </w:r>
      <w:proofErr w:type="gramEnd"/>
      <w:r w:rsidRPr="00E95160">
        <w:rPr>
          <w:rFonts w:ascii="Arial" w:hAnsi="Arial" w:cs="Arial"/>
          <w:i/>
          <w:iCs/>
          <w:sz w:val="24"/>
          <w:szCs w:val="24"/>
        </w:rPr>
        <w:t xml:space="preserve"> the need to reassign an injured employee. </w:t>
      </w:r>
    </w:p>
    <w:p w14:paraId="2C94D8BD" w14:textId="77777777" w:rsidR="00E95160" w:rsidRDefault="00E95160" w:rsidP="00E95160">
      <w:pPr>
        <w:spacing w:after="0" w:line="240" w:lineRule="auto"/>
        <w:ind w:left="1440"/>
        <w:rPr>
          <w:rFonts w:ascii="Arial" w:hAnsi="Arial" w:cs="Arial"/>
          <w:i/>
          <w:iCs/>
          <w:sz w:val="24"/>
          <w:szCs w:val="24"/>
        </w:rPr>
      </w:pPr>
    </w:p>
    <w:p w14:paraId="654B85ED"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 xml:space="preserve">In the instant case. . .the rehabilitation assignment was created </w:t>
      </w:r>
      <w:proofErr w:type="gramStart"/>
      <w:r w:rsidRPr="00E95160">
        <w:rPr>
          <w:rFonts w:ascii="Arial" w:hAnsi="Arial" w:cs="Arial"/>
          <w:i/>
          <w:iCs/>
          <w:sz w:val="24"/>
          <w:szCs w:val="24"/>
        </w:rPr>
        <w:t>as a result of</w:t>
      </w:r>
      <w:proofErr w:type="gramEnd"/>
      <w:r w:rsidRPr="00E95160">
        <w:rPr>
          <w:rFonts w:ascii="Arial" w:hAnsi="Arial" w:cs="Arial"/>
          <w:i/>
          <w:iCs/>
          <w:sz w:val="24"/>
          <w:szCs w:val="24"/>
        </w:rPr>
        <w:t xml:space="preserve"> the injury compensation contractual requirements. The rehabilitation assignment did not exist before the employee was injured on duty and would not have been created by management because no need for the Article 37 duty assignment existed. </w:t>
      </w:r>
    </w:p>
    <w:p w14:paraId="1D5DC8F0" w14:textId="77777777" w:rsidR="00E95160" w:rsidRDefault="00E95160" w:rsidP="00E95160">
      <w:pPr>
        <w:spacing w:after="0" w:line="240" w:lineRule="auto"/>
        <w:ind w:left="1440"/>
        <w:rPr>
          <w:rFonts w:ascii="Arial" w:hAnsi="Arial" w:cs="Arial"/>
          <w:i/>
          <w:iCs/>
          <w:sz w:val="24"/>
          <w:szCs w:val="24"/>
        </w:rPr>
      </w:pPr>
    </w:p>
    <w:p w14:paraId="31F271FC"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Article 37 duty assignments and Article 21 Rehabilitation Assignments are separate and distinct</w:t>
      </w:r>
      <w:r w:rsidR="00117B93" w:rsidRPr="00E95160">
        <w:rPr>
          <w:rFonts w:ascii="Arial" w:hAnsi="Arial" w:cs="Arial"/>
          <w:i/>
          <w:iCs/>
          <w:sz w:val="24"/>
          <w:szCs w:val="24"/>
        </w:rPr>
        <w:t>…</w:t>
      </w:r>
      <w:r w:rsidRPr="00E95160">
        <w:rPr>
          <w:rFonts w:ascii="Arial" w:hAnsi="Arial" w:cs="Arial"/>
          <w:i/>
          <w:iCs/>
          <w:sz w:val="24"/>
          <w:szCs w:val="24"/>
        </w:rPr>
        <w:t xml:space="preserve">Such Article 37 duty assignments are driven solely by management’s operational needs. This is not true for rehabilitation assignments. Rehabilitation assignments are created </w:t>
      </w:r>
      <w:proofErr w:type="gramStart"/>
      <w:r w:rsidRPr="00E95160">
        <w:rPr>
          <w:rFonts w:ascii="Arial" w:hAnsi="Arial" w:cs="Arial"/>
          <w:i/>
          <w:iCs/>
          <w:sz w:val="24"/>
          <w:szCs w:val="24"/>
        </w:rPr>
        <w:t>as a result of</w:t>
      </w:r>
      <w:proofErr w:type="gramEnd"/>
      <w:r w:rsidRPr="00E95160">
        <w:rPr>
          <w:rFonts w:ascii="Arial" w:hAnsi="Arial" w:cs="Arial"/>
          <w:i/>
          <w:iCs/>
          <w:sz w:val="24"/>
          <w:szCs w:val="24"/>
        </w:rPr>
        <w:t xml:space="preserve"> legal, contractual and regulatory mandates.</w:t>
      </w:r>
    </w:p>
    <w:p w14:paraId="3D0B9F5F" w14:textId="77777777" w:rsidR="00E95160" w:rsidRDefault="00E95160" w:rsidP="00E95160">
      <w:pPr>
        <w:spacing w:after="0" w:line="240" w:lineRule="auto"/>
        <w:ind w:left="1440"/>
        <w:rPr>
          <w:rFonts w:ascii="Arial" w:hAnsi="Arial" w:cs="Arial"/>
          <w:i/>
          <w:iCs/>
          <w:sz w:val="24"/>
          <w:szCs w:val="24"/>
        </w:rPr>
      </w:pPr>
    </w:p>
    <w:p w14:paraId="01EDDCA7" w14:textId="77777777" w:rsidR="007E1EED" w:rsidRPr="00E95160"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 xml:space="preserve">If there was a bona fide operational need for the craft duty assignment it would have been created long before the rehabilitation assignment was created. </w:t>
      </w:r>
    </w:p>
    <w:p w14:paraId="1D369DAE" w14:textId="77777777" w:rsidR="00E95160" w:rsidRDefault="00E95160" w:rsidP="00E95160">
      <w:pPr>
        <w:spacing w:after="0" w:line="240" w:lineRule="auto"/>
        <w:ind w:left="1440"/>
        <w:rPr>
          <w:rFonts w:ascii="Arial" w:hAnsi="Arial" w:cs="Arial"/>
          <w:i/>
          <w:iCs/>
          <w:sz w:val="24"/>
          <w:szCs w:val="24"/>
        </w:rPr>
      </w:pPr>
    </w:p>
    <w:p w14:paraId="534BD9BB" w14:textId="77777777" w:rsidR="007E1EED" w:rsidRDefault="007E1EED" w:rsidP="00E95160">
      <w:pPr>
        <w:spacing w:after="0" w:line="240" w:lineRule="auto"/>
        <w:ind w:left="1440"/>
        <w:rPr>
          <w:rFonts w:ascii="Arial" w:hAnsi="Arial" w:cs="Arial"/>
          <w:i/>
          <w:iCs/>
          <w:sz w:val="24"/>
          <w:szCs w:val="24"/>
        </w:rPr>
      </w:pPr>
      <w:r w:rsidRPr="00E95160">
        <w:rPr>
          <w:rFonts w:ascii="Arial" w:hAnsi="Arial" w:cs="Arial"/>
          <w:i/>
          <w:iCs/>
          <w:sz w:val="24"/>
          <w:szCs w:val="24"/>
        </w:rPr>
        <w:t>However, nothing in the Agreement impedes management’s exclusive right to assign employees to work when and where they are needed and create Article 37 duty assignments to maintain efficiency of the operations. This is in sharp contrast to rehabilitation assignments created under Article 21, Section 4.</w:t>
      </w:r>
    </w:p>
    <w:p w14:paraId="1FECAA49" w14:textId="77777777" w:rsidR="00E95160" w:rsidRPr="00E95160" w:rsidRDefault="00E95160" w:rsidP="00E95160">
      <w:pPr>
        <w:spacing w:after="0" w:line="240" w:lineRule="auto"/>
        <w:ind w:left="1440"/>
        <w:rPr>
          <w:rFonts w:ascii="Arial" w:hAnsi="Arial" w:cs="Arial"/>
          <w:i/>
          <w:iCs/>
          <w:sz w:val="24"/>
          <w:szCs w:val="24"/>
        </w:rPr>
      </w:pPr>
    </w:p>
    <w:p w14:paraId="554D73B5" w14:textId="77777777" w:rsidR="007E1EED" w:rsidRDefault="007E1EED" w:rsidP="00F52FC1">
      <w:pPr>
        <w:spacing w:after="0" w:line="240" w:lineRule="auto"/>
        <w:ind w:left="720"/>
        <w:rPr>
          <w:rFonts w:ascii="Arial" w:hAnsi="Arial" w:cs="Arial"/>
          <w:color w:val="000000"/>
          <w:sz w:val="24"/>
          <w:szCs w:val="24"/>
        </w:rPr>
      </w:pPr>
      <w:r w:rsidRPr="00E95160">
        <w:rPr>
          <w:rFonts w:ascii="Arial" w:hAnsi="Arial" w:cs="Arial"/>
          <w:color w:val="000000"/>
          <w:sz w:val="24"/>
          <w:szCs w:val="24"/>
        </w:rPr>
        <w:t>Arbitrator Das in his National Award (E90C-4E-C 95076238) denied the grievance and reiterated Management’s (as well as the NALC) position that it has a legal and contractual obligation to create limited duty assignments that ar</w:t>
      </w:r>
      <w:r w:rsidR="00E95160">
        <w:rPr>
          <w:rFonts w:ascii="Arial" w:hAnsi="Arial" w:cs="Arial"/>
          <w:color w:val="000000"/>
          <w:sz w:val="24"/>
          <w:szCs w:val="24"/>
        </w:rPr>
        <w:t>e not operationally necessary.</w:t>
      </w:r>
    </w:p>
    <w:p w14:paraId="175CC1A5" w14:textId="77777777" w:rsidR="00E95160" w:rsidRPr="00E95160" w:rsidRDefault="00E95160" w:rsidP="00E95160">
      <w:pPr>
        <w:spacing w:after="0" w:line="240" w:lineRule="auto"/>
        <w:ind w:left="1080"/>
        <w:rPr>
          <w:rFonts w:ascii="Arial" w:hAnsi="Arial" w:cs="Arial"/>
          <w:color w:val="000000"/>
          <w:sz w:val="24"/>
          <w:szCs w:val="24"/>
        </w:rPr>
      </w:pPr>
    </w:p>
    <w:p w14:paraId="5C7D9714" w14:textId="77777777" w:rsidR="007E1EED" w:rsidRDefault="007E1EED" w:rsidP="00E95160">
      <w:pPr>
        <w:tabs>
          <w:tab w:val="left" w:pos="900"/>
        </w:tabs>
        <w:spacing w:after="0" w:line="240" w:lineRule="auto"/>
        <w:ind w:left="1440"/>
        <w:rPr>
          <w:rFonts w:ascii="Arial" w:hAnsi="Arial" w:cs="Arial"/>
          <w:i/>
          <w:iCs/>
          <w:sz w:val="24"/>
          <w:szCs w:val="24"/>
        </w:rPr>
      </w:pPr>
      <w:r w:rsidRPr="00E95160">
        <w:rPr>
          <w:rFonts w:ascii="Arial" w:hAnsi="Arial" w:cs="Arial"/>
          <w:i/>
          <w:iCs/>
          <w:sz w:val="24"/>
          <w:szCs w:val="24"/>
        </w:rPr>
        <w:t xml:space="preserve">This issue, the Postal Service stresses, is predicated on the existence of a uniquely created rehabilitation assignment for an employee with work restrictions due to an on-the-job injury. The Postal Service contends that an assignment of this sort is not an </w:t>
      </w:r>
      <w:proofErr w:type="gramStart"/>
      <w:r w:rsidRPr="00E95160">
        <w:rPr>
          <w:rFonts w:ascii="Arial" w:hAnsi="Arial" w:cs="Arial"/>
          <w:i/>
          <w:iCs/>
          <w:sz w:val="24"/>
          <w:szCs w:val="24"/>
        </w:rPr>
        <w:t>Article</w:t>
      </w:r>
      <w:proofErr w:type="gramEnd"/>
      <w:r w:rsidRPr="00E95160">
        <w:rPr>
          <w:rFonts w:ascii="Arial" w:hAnsi="Arial" w:cs="Arial"/>
          <w:i/>
          <w:iCs/>
          <w:sz w:val="24"/>
          <w:szCs w:val="24"/>
        </w:rPr>
        <w:t xml:space="preserve"> 37 duty assignment. It only exists </w:t>
      </w:r>
      <w:proofErr w:type="gramStart"/>
      <w:r w:rsidRPr="00E95160">
        <w:rPr>
          <w:rFonts w:ascii="Arial" w:hAnsi="Arial" w:cs="Arial"/>
          <w:i/>
          <w:iCs/>
          <w:sz w:val="24"/>
          <w:szCs w:val="24"/>
        </w:rPr>
        <w:t>as a result of</w:t>
      </w:r>
      <w:proofErr w:type="gramEnd"/>
      <w:r w:rsidRPr="00E95160">
        <w:rPr>
          <w:rFonts w:ascii="Arial" w:hAnsi="Arial" w:cs="Arial"/>
          <w:i/>
          <w:iCs/>
          <w:sz w:val="24"/>
          <w:szCs w:val="24"/>
        </w:rPr>
        <w:t xml:space="preserve"> the need to reassign the injured employee. It is created under Article 21.4 and ELM Section 546. When the injured employee vacates the assignment, it will no longer exist. </w:t>
      </w:r>
    </w:p>
    <w:p w14:paraId="5919C6B0" w14:textId="77777777" w:rsidR="00E95160" w:rsidRPr="00E95160" w:rsidRDefault="00E95160" w:rsidP="00E95160">
      <w:pPr>
        <w:tabs>
          <w:tab w:val="left" w:pos="900"/>
        </w:tabs>
        <w:spacing w:after="0" w:line="240" w:lineRule="auto"/>
        <w:ind w:left="1440"/>
        <w:rPr>
          <w:rFonts w:ascii="Arial" w:hAnsi="Arial" w:cs="Arial"/>
          <w:i/>
          <w:iCs/>
          <w:sz w:val="24"/>
          <w:szCs w:val="24"/>
        </w:rPr>
      </w:pPr>
    </w:p>
    <w:p w14:paraId="4CE82168" w14:textId="77777777" w:rsidR="007E1EED" w:rsidRPr="00E95160" w:rsidRDefault="007E1EED" w:rsidP="00E95160">
      <w:pPr>
        <w:tabs>
          <w:tab w:val="left" w:pos="900"/>
        </w:tabs>
        <w:spacing w:after="0" w:line="240" w:lineRule="auto"/>
        <w:ind w:left="1440"/>
        <w:rPr>
          <w:rFonts w:ascii="Arial" w:hAnsi="Arial" w:cs="Arial"/>
          <w:i/>
          <w:iCs/>
          <w:sz w:val="24"/>
          <w:szCs w:val="24"/>
        </w:rPr>
      </w:pPr>
      <w:r w:rsidRPr="00E95160">
        <w:rPr>
          <w:rFonts w:ascii="Arial" w:hAnsi="Arial" w:cs="Arial"/>
          <w:i/>
          <w:iCs/>
          <w:sz w:val="24"/>
          <w:szCs w:val="24"/>
        </w:rPr>
        <w:t xml:space="preserve">Creation of duty assignments is based on management’s operational needs. The present assignment, in contrast, was only created because of the Postal Service’s legal, </w:t>
      </w:r>
      <w:proofErr w:type="gramStart"/>
      <w:r w:rsidRPr="00E95160">
        <w:rPr>
          <w:rFonts w:ascii="Arial" w:hAnsi="Arial" w:cs="Arial"/>
          <w:i/>
          <w:iCs/>
          <w:sz w:val="24"/>
          <w:szCs w:val="24"/>
        </w:rPr>
        <w:t>contractual</w:t>
      </w:r>
      <w:proofErr w:type="gramEnd"/>
      <w:r w:rsidRPr="00E95160">
        <w:rPr>
          <w:rFonts w:ascii="Arial" w:hAnsi="Arial" w:cs="Arial"/>
          <w:i/>
          <w:iCs/>
          <w:sz w:val="24"/>
          <w:szCs w:val="24"/>
        </w:rPr>
        <w:t xml:space="preserve"> and regulatory obligation to reassign or reemploy an employee who is injured on the job. This assignment did not exist before the employee was injured and otherwise would not have been created by management. </w:t>
      </w:r>
    </w:p>
    <w:p w14:paraId="005679F6" w14:textId="77777777" w:rsidR="00E95160" w:rsidRDefault="00E95160" w:rsidP="00E95160">
      <w:pPr>
        <w:tabs>
          <w:tab w:val="left" w:pos="900"/>
        </w:tabs>
        <w:spacing w:after="0" w:line="240" w:lineRule="auto"/>
        <w:ind w:left="1440"/>
        <w:rPr>
          <w:rFonts w:ascii="Arial" w:hAnsi="Arial" w:cs="Arial"/>
          <w:i/>
          <w:iCs/>
          <w:sz w:val="24"/>
          <w:szCs w:val="24"/>
        </w:rPr>
      </w:pPr>
    </w:p>
    <w:p w14:paraId="10918A6B" w14:textId="77777777" w:rsidR="00E95160" w:rsidRDefault="007E1EED" w:rsidP="00E95160">
      <w:pPr>
        <w:tabs>
          <w:tab w:val="left" w:pos="900"/>
        </w:tabs>
        <w:spacing w:after="0" w:line="240" w:lineRule="auto"/>
        <w:ind w:left="1440"/>
        <w:rPr>
          <w:rFonts w:ascii="Arial" w:hAnsi="Arial" w:cs="Arial"/>
          <w:color w:val="000000"/>
          <w:sz w:val="24"/>
          <w:szCs w:val="24"/>
        </w:rPr>
      </w:pPr>
      <w:r w:rsidRPr="00E95160">
        <w:rPr>
          <w:rFonts w:ascii="Arial" w:hAnsi="Arial" w:cs="Arial"/>
          <w:i/>
          <w:iCs/>
          <w:sz w:val="24"/>
          <w:szCs w:val="24"/>
        </w:rPr>
        <w:t>Moreover, in that case, the assignment would not exist, but for the obligation to reemploy the injured employee, it would not have been created.</w:t>
      </w:r>
      <w:r w:rsidRPr="00E95160">
        <w:rPr>
          <w:rFonts w:ascii="Arial" w:hAnsi="Arial" w:cs="Arial"/>
          <w:color w:val="000000"/>
          <w:sz w:val="24"/>
          <w:szCs w:val="24"/>
        </w:rPr>
        <w:t xml:space="preserve"> </w:t>
      </w:r>
    </w:p>
    <w:p w14:paraId="3A77D941" w14:textId="77777777" w:rsidR="007E1EED" w:rsidRPr="00E95160" w:rsidRDefault="007E1EED" w:rsidP="00E95160">
      <w:pPr>
        <w:tabs>
          <w:tab w:val="left" w:pos="900"/>
        </w:tabs>
        <w:spacing w:after="0" w:line="240" w:lineRule="auto"/>
        <w:ind w:left="1440"/>
        <w:rPr>
          <w:rFonts w:ascii="Arial" w:hAnsi="Arial" w:cs="Arial"/>
          <w:b/>
          <w:color w:val="000000"/>
          <w:sz w:val="24"/>
          <w:szCs w:val="24"/>
        </w:rPr>
      </w:pPr>
    </w:p>
    <w:p w14:paraId="22D6652B" w14:textId="77777777" w:rsidR="00D569CC" w:rsidRDefault="0052699C" w:rsidP="00F52FC1">
      <w:pPr>
        <w:spacing w:after="0" w:line="240" w:lineRule="auto"/>
        <w:ind w:left="720"/>
        <w:rPr>
          <w:rFonts w:ascii="Arial" w:hAnsi="Arial" w:cs="Arial"/>
          <w:sz w:val="24"/>
          <w:szCs w:val="24"/>
        </w:rPr>
      </w:pPr>
      <w:r w:rsidRPr="00E95160">
        <w:rPr>
          <w:rFonts w:ascii="Arial" w:hAnsi="Arial" w:cs="Arial"/>
          <w:sz w:val="24"/>
          <w:szCs w:val="24"/>
        </w:rPr>
        <w:t>The</w:t>
      </w:r>
      <w:r w:rsidR="00D569CC" w:rsidRPr="00E95160">
        <w:rPr>
          <w:rFonts w:ascii="Arial" w:hAnsi="Arial" w:cs="Arial"/>
          <w:sz w:val="24"/>
          <w:szCs w:val="24"/>
        </w:rPr>
        <w:t xml:space="preserve"> Postal Service is clearly required to “make every effort” to offer limited duty work without regard </w:t>
      </w:r>
      <w:r w:rsidRPr="00E95160">
        <w:rPr>
          <w:rFonts w:ascii="Arial" w:hAnsi="Arial" w:cs="Arial"/>
          <w:sz w:val="24"/>
          <w:szCs w:val="24"/>
        </w:rPr>
        <w:t>to</w:t>
      </w:r>
      <w:r w:rsidR="00D569CC" w:rsidRPr="00E95160">
        <w:rPr>
          <w:rFonts w:ascii="Arial" w:hAnsi="Arial" w:cs="Arial"/>
          <w:sz w:val="24"/>
          <w:szCs w:val="24"/>
        </w:rPr>
        <w:t xml:space="preserve"> operational nec</w:t>
      </w:r>
      <w:r w:rsidR="001E4645" w:rsidRPr="00E95160">
        <w:rPr>
          <w:rFonts w:ascii="Arial" w:hAnsi="Arial" w:cs="Arial"/>
          <w:sz w:val="24"/>
          <w:szCs w:val="24"/>
        </w:rPr>
        <w:t>essity for the work to injured letter c</w:t>
      </w:r>
      <w:r w:rsidR="00D569CC" w:rsidRPr="00E95160">
        <w:rPr>
          <w:rFonts w:ascii="Arial" w:hAnsi="Arial" w:cs="Arial"/>
          <w:sz w:val="24"/>
          <w:szCs w:val="24"/>
        </w:rPr>
        <w:t xml:space="preserve">arriers.  </w:t>
      </w:r>
      <w:r w:rsidRPr="00E95160">
        <w:rPr>
          <w:rFonts w:ascii="Arial" w:hAnsi="Arial" w:cs="Arial"/>
          <w:sz w:val="24"/>
          <w:szCs w:val="24"/>
        </w:rPr>
        <w:t xml:space="preserve">National Arbitration Das establishes </w:t>
      </w:r>
      <w:r w:rsidR="00D569CC" w:rsidRPr="00E95160">
        <w:rPr>
          <w:rFonts w:ascii="Arial" w:hAnsi="Arial" w:cs="Arial"/>
          <w:sz w:val="24"/>
          <w:szCs w:val="24"/>
        </w:rPr>
        <w:t>that limite</w:t>
      </w:r>
      <w:r w:rsidR="001E4645" w:rsidRPr="00E95160">
        <w:rPr>
          <w:rFonts w:ascii="Arial" w:hAnsi="Arial" w:cs="Arial"/>
          <w:sz w:val="24"/>
          <w:szCs w:val="24"/>
        </w:rPr>
        <w:t>d duty work must be offered to letter c</w:t>
      </w:r>
      <w:r w:rsidR="00D569CC" w:rsidRPr="00E95160">
        <w:rPr>
          <w:rFonts w:ascii="Arial" w:hAnsi="Arial" w:cs="Arial"/>
          <w:sz w:val="24"/>
          <w:szCs w:val="24"/>
        </w:rPr>
        <w:t xml:space="preserve">arriers in accordance with the pecking order as outlined in Section 546.14 of the ELM and Article 21.4 of the National Agreement. </w:t>
      </w:r>
    </w:p>
    <w:p w14:paraId="15F3E469" w14:textId="77777777" w:rsidR="00F52FC1" w:rsidRPr="00E95160" w:rsidRDefault="00F52FC1" w:rsidP="00E95160">
      <w:pPr>
        <w:spacing w:after="0" w:line="240" w:lineRule="auto"/>
        <w:ind w:left="1080"/>
        <w:rPr>
          <w:rFonts w:ascii="Arial" w:hAnsi="Arial" w:cs="Arial"/>
          <w:sz w:val="24"/>
          <w:szCs w:val="24"/>
        </w:rPr>
      </w:pPr>
    </w:p>
    <w:p w14:paraId="488E560D" w14:textId="77777777" w:rsidR="00D569CC" w:rsidRPr="00E95160" w:rsidRDefault="002A024F"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  </w:t>
      </w:r>
      <w:r w:rsidR="00D569CC" w:rsidRPr="00E95160">
        <w:rPr>
          <w:rFonts w:ascii="Arial" w:hAnsi="Arial" w:cs="Arial"/>
          <w:sz w:val="24"/>
          <w:szCs w:val="24"/>
        </w:rPr>
        <w:t>Article 21, Section 4 (which cov</w:t>
      </w:r>
      <w:r w:rsidRPr="00E95160">
        <w:rPr>
          <w:rFonts w:ascii="Arial" w:hAnsi="Arial" w:cs="Arial"/>
          <w:sz w:val="24"/>
          <w:szCs w:val="24"/>
        </w:rPr>
        <w:t>ers Injury Compensation) states:</w:t>
      </w:r>
    </w:p>
    <w:p w14:paraId="17881C9F" w14:textId="77777777" w:rsidR="0052699C" w:rsidRPr="00E95160" w:rsidRDefault="0052699C" w:rsidP="00E95160">
      <w:pPr>
        <w:spacing w:after="0" w:line="240" w:lineRule="auto"/>
        <w:ind w:left="1080"/>
        <w:rPr>
          <w:rFonts w:ascii="Arial" w:hAnsi="Arial" w:cs="Arial"/>
          <w:sz w:val="24"/>
          <w:szCs w:val="24"/>
        </w:rPr>
      </w:pPr>
    </w:p>
    <w:p w14:paraId="5BBEC8D1" w14:textId="77777777" w:rsidR="00D569CC" w:rsidRDefault="00D569CC" w:rsidP="00E95160">
      <w:pPr>
        <w:pStyle w:val="BodyTextIndent2"/>
        <w:spacing w:after="0" w:line="240" w:lineRule="auto"/>
        <w:ind w:left="1440"/>
        <w:rPr>
          <w:rFonts w:ascii="Arial" w:hAnsi="Arial" w:cs="Arial"/>
          <w:i/>
          <w:sz w:val="24"/>
          <w:szCs w:val="24"/>
        </w:rPr>
      </w:pPr>
      <w:r w:rsidRPr="00E95160">
        <w:rPr>
          <w:rFonts w:ascii="Arial" w:hAnsi="Arial" w:cs="Arial"/>
          <w:i/>
          <w:sz w:val="24"/>
          <w:szCs w:val="24"/>
        </w:rPr>
        <w:t>Employees covered by this Agreement shall be covered by Subchapter I of Chapter 81 of Title 5, and any amendments thereto, relating to compensation for work injuries.  The Employer will promulgate appropriate regulations which comply with applicable regulations of the Office of Workers’ Compensation Programs and any amendments thereto.</w:t>
      </w:r>
    </w:p>
    <w:p w14:paraId="412AD796" w14:textId="77777777" w:rsidR="00F52FC1" w:rsidRPr="00E95160" w:rsidRDefault="00F52FC1" w:rsidP="00E95160">
      <w:pPr>
        <w:pStyle w:val="BodyTextIndent2"/>
        <w:spacing w:after="0" w:line="240" w:lineRule="auto"/>
        <w:ind w:left="1440"/>
        <w:rPr>
          <w:rFonts w:ascii="Arial" w:hAnsi="Arial" w:cs="Arial"/>
          <w:i/>
          <w:sz w:val="24"/>
          <w:szCs w:val="24"/>
        </w:rPr>
      </w:pPr>
    </w:p>
    <w:p w14:paraId="239D7148" w14:textId="77777777" w:rsidR="00D569CC" w:rsidRPr="00F52FC1" w:rsidRDefault="00D569CC" w:rsidP="00E95160">
      <w:pPr>
        <w:spacing w:after="0" w:line="240" w:lineRule="auto"/>
        <w:ind w:left="1440"/>
        <w:rPr>
          <w:rFonts w:ascii="Arial" w:hAnsi="Arial" w:cs="Arial"/>
          <w:i/>
          <w:sz w:val="24"/>
          <w:szCs w:val="24"/>
        </w:rPr>
      </w:pPr>
      <w:r w:rsidRPr="00F52FC1">
        <w:rPr>
          <w:rFonts w:ascii="Arial" w:hAnsi="Arial" w:cs="Arial"/>
          <w:i/>
          <w:sz w:val="24"/>
          <w:szCs w:val="24"/>
        </w:rPr>
        <w:t>Workers’ Compensation.  Letter carriers who sustain occupational injury or disease are entitled to workers’ compensation benefits under the Federal Employees’ Compensation Act (FECA), administered by the U.S. Department of Labor’s Office of Workers’ Compensation Programs (OWCP).</w:t>
      </w:r>
    </w:p>
    <w:p w14:paraId="6A0F9E30" w14:textId="77777777" w:rsidR="00F52FC1" w:rsidRPr="00F52FC1" w:rsidRDefault="00F52FC1" w:rsidP="00E95160">
      <w:pPr>
        <w:spacing w:after="0" w:line="240" w:lineRule="auto"/>
        <w:ind w:left="1440"/>
        <w:rPr>
          <w:rFonts w:ascii="Arial" w:hAnsi="Arial" w:cs="Arial"/>
          <w:i/>
          <w:sz w:val="24"/>
          <w:szCs w:val="24"/>
        </w:rPr>
      </w:pPr>
    </w:p>
    <w:p w14:paraId="743478C4" w14:textId="77777777" w:rsidR="00D569CC" w:rsidRPr="00F52FC1" w:rsidRDefault="00D569CC" w:rsidP="00E95160">
      <w:pPr>
        <w:spacing w:after="0" w:line="240" w:lineRule="auto"/>
        <w:ind w:left="1440"/>
        <w:rPr>
          <w:rFonts w:ascii="Arial" w:hAnsi="Arial" w:cs="Arial"/>
          <w:i/>
          <w:sz w:val="24"/>
          <w:szCs w:val="24"/>
        </w:rPr>
      </w:pPr>
      <w:r w:rsidRPr="00F52FC1">
        <w:rPr>
          <w:rFonts w:ascii="Arial" w:hAnsi="Arial" w:cs="Arial"/>
          <w:i/>
          <w:sz w:val="24"/>
          <w:szCs w:val="24"/>
        </w:rPr>
        <w:lastRenderedPageBreak/>
        <w:t>Sources of information concerning federal workers’ compensation benefits are:</w:t>
      </w:r>
    </w:p>
    <w:p w14:paraId="1C09F589" w14:textId="77777777" w:rsidR="00F52FC1" w:rsidRPr="00F52FC1" w:rsidRDefault="00F52FC1" w:rsidP="00E95160">
      <w:pPr>
        <w:spacing w:after="0" w:line="240" w:lineRule="auto"/>
        <w:ind w:left="1440"/>
        <w:rPr>
          <w:rFonts w:ascii="Arial" w:hAnsi="Arial" w:cs="Arial"/>
          <w:i/>
          <w:sz w:val="24"/>
          <w:szCs w:val="24"/>
        </w:rPr>
      </w:pPr>
    </w:p>
    <w:p w14:paraId="451D45D6"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 xml:space="preserve">ELM Chapter 540 – USPS regulations governing workers’ </w:t>
      </w:r>
      <w:proofErr w:type="gramStart"/>
      <w:r w:rsidRPr="00F52FC1">
        <w:rPr>
          <w:rFonts w:ascii="Arial" w:hAnsi="Arial" w:cs="Arial"/>
          <w:i/>
          <w:sz w:val="24"/>
          <w:szCs w:val="24"/>
        </w:rPr>
        <w:t>compensation;</w:t>
      </w:r>
      <w:proofErr w:type="gramEnd"/>
    </w:p>
    <w:p w14:paraId="0F0CFE02"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00794F59"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USPS Handbook EL-505, Injury Compensation (December 1995</w:t>
      </w:r>
      <w:proofErr w:type="gramStart"/>
      <w:r w:rsidRPr="00F52FC1">
        <w:rPr>
          <w:rFonts w:ascii="Arial" w:hAnsi="Arial" w:cs="Arial"/>
          <w:i/>
          <w:sz w:val="24"/>
          <w:szCs w:val="24"/>
        </w:rPr>
        <w:t>);</w:t>
      </w:r>
      <w:proofErr w:type="gramEnd"/>
    </w:p>
    <w:p w14:paraId="48E5BAC9"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303B865E"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Title 5 United States Code Section 8101 (5 U.S.C. 8101) – the Federal Employees’ Compensation Act (FECA</w:t>
      </w:r>
      <w:proofErr w:type="gramStart"/>
      <w:r w:rsidRPr="00F52FC1">
        <w:rPr>
          <w:rFonts w:ascii="Arial" w:hAnsi="Arial" w:cs="Arial"/>
          <w:i/>
          <w:sz w:val="24"/>
          <w:szCs w:val="24"/>
        </w:rPr>
        <w:t>);</w:t>
      </w:r>
      <w:proofErr w:type="gramEnd"/>
    </w:p>
    <w:p w14:paraId="769E7ED0" w14:textId="77777777" w:rsidR="00124B59" w:rsidRPr="00F52FC1" w:rsidRDefault="00124B59" w:rsidP="00E95160">
      <w:pPr>
        <w:tabs>
          <w:tab w:val="num" w:pos="2160"/>
        </w:tabs>
        <w:spacing w:after="0" w:line="240" w:lineRule="auto"/>
        <w:ind w:left="2160"/>
        <w:rPr>
          <w:rFonts w:ascii="Arial" w:hAnsi="Arial" w:cs="Arial"/>
          <w:i/>
          <w:sz w:val="24"/>
          <w:szCs w:val="24"/>
        </w:rPr>
      </w:pPr>
    </w:p>
    <w:p w14:paraId="3973FA62" w14:textId="77777777" w:rsidR="00D569CC"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 xml:space="preserve">Title 20 Code of Federal Regulations Section Chapter 1 (20 C.F.R. 10) – regulations of the Office of Workers’ Compensation </w:t>
      </w:r>
      <w:proofErr w:type="gramStart"/>
      <w:r w:rsidRPr="00F52FC1">
        <w:rPr>
          <w:rFonts w:ascii="Arial" w:hAnsi="Arial" w:cs="Arial"/>
          <w:i/>
          <w:sz w:val="24"/>
          <w:szCs w:val="24"/>
        </w:rPr>
        <w:t>Programs;</w:t>
      </w:r>
      <w:proofErr w:type="gramEnd"/>
    </w:p>
    <w:p w14:paraId="31594F27" w14:textId="77777777" w:rsidR="00D569CC" w:rsidRPr="00F52FC1" w:rsidRDefault="00D569CC" w:rsidP="00E95160">
      <w:pPr>
        <w:tabs>
          <w:tab w:val="num" w:pos="2160"/>
        </w:tabs>
        <w:spacing w:after="0" w:line="240" w:lineRule="auto"/>
        <w:ind w:left="2160"/>
        <w:rPr>
          <w:rFonts w:ascii="Arial" w:hAnsi="Arial" w:cs="Arial"/>
          <w:i/>
          <w:sz w:val="24"/>
          <w:szCs w:val="24"/>
        </w:rPr>
      </w:pPr>
    </w:p>
    <w:p w14:paraId="4A3E64EF" w14:textId="77777777" w:rsidR="001906A0" w:rsidRPr="00F52FC1" w:rsidRDefault="00D569CC" w:rsidP="00E95160">
      <w:pPr>
        <w:numPr>
          <w:ilvl w:val="0"/>
          <w:numId w:val="18"/>
        </w:numPr>
        <w:tabs>
          <w:tab w:val="clear" w:pos="1440"/>
          <w:tab w:val="num" w:pos="2160"/>
        </w:tabs>
        <w:spacing w:after="0" w:line="240" w:lineRule="auto"/>
        <w:ind w:left="2160" w:hanging="180"/>
        <w:rPr>
          <w:rFonts w:ascii="Arial" w:hAnsi="Arial" w:cs="Arial"/>
          <w:i/>
          <w:sz w:val="24"/>
          <w:szCs w:val="24"/>
        </w:rPr>
      </w:pPr>
      <w:r w:rsidRPr="00F52FC1">
        <w:rPr>
          <w:rFonts w:ascii="Arial" w:hAnsi="Arial" w:cs="Arial"/>
          <w:i/>
          <w:sz w:val="24"/>
          <w:szCs w:val="24"/>
        </w:rPr>
        <w:t>Title 5 Code of Federal Regulations Part 353 (5 C.F.R. 353) – regulations concerning the restoration to duty of employees wh</w:t>
      </w:r>
      <w:r w:rsidR="006C4513" w:rsidRPr="00F52FC1">
        <w:rPr>
          <w:rFonts w:ascii="Arial" w:hAnsi="Arial" w:cs="Arial"/>
          <w:i/>
          <w:sz w:val="24"/>
          <w:szCs w:val="24"/>
        </w:rPr>
        <w:t>o sustain compensable injuries.</w:t>
      </w:r>
    </w:p>
    <w:p w14:paraId="56B2EF87" w14:textId="77777777" w:rsidR="00E112C3" w:rsidRPr="00F52FC1" w:rsidRDefault="00E112C3" w:rsidP="00E95160">
      <w:pPr>
        <w:spacing w:after="0" w:line="240" w:lineRule="auto"/>
        <w:rPr>
          <w:rFonts w:ascii="Arial" w:hAnsi="Arial" w:cs="Arial"/>
          <w:sz w:val="24"/>
          <w:szCs w:val="24"/>
        </w:rPr>
      </w:pPr>
    </w:p>
    <w:p w14:paraId="299BEB8E" w14:textId="77777777" w:rsidR="006C4513" w:rsidRDefault="00D569CC" w:rsidP="00E95160">
      <w:pPr>
        <w:numPr>
          <w:ilvl w:val="0"/>
          <w:numId w:val="25"/>
        </w:numPr>
        <w:spacing w:after="0" w:line="240" w:lineRule="auto"/>
        <w:rPr>
          <w:rFonts w:ascii="Arial" w:hAnsi="Arial" w:cs="Arial"/>
          <w:sz w:val="24"/>
          <w:szCs w:val="24"/>
        </w:rPr>
      </w:pPr>
      <w:r w:rsidRPr="00E95160">
        <w:rPr>
          <w:rFonts w:ascii="Arial" w:hAnsi="Arial" w:cs="Arial"/>
          <w:sz w:val="24"/>
          <w:szCs w:val="24"/>
        </w:rPr>
        <w:t>The Postal Serv</w:t>
      </w:r>
      <w:r w:rsidR="006C4513" w:rsidRPr="00E95160">
        <w:rPr>
          <w:rFonts w:ascii="Arial" w:hAnsi="Arial" w:cs="Arial"/>
          <w:sz w:val="24"/>
          <w:szCs w:val="24"/>
        </w:rPr>
        <w:t>ice not only has contractual requirements to injured letter carriers, but legal obligations as well. The Step 4 Settlement (M-01316) states in relevant part,</w:t>
      </w:r>
    </w:p>
    <w:p w14:paraId="5DA8746F" w14:textId="77777777" w:rsidR="00F52FC1" w:rsidRPr="00E95160" w:rsidRDefault="00F52FC1" w:rsidP="00F52FC1">
      <w:pPr>
        <w:spacing w:after="0" w:line="240" w:lineRule="auto"/>
        <w:ind w:left="720"/>
        <w:rPr>
          <w:rFonts w:ascii="Arial" w:hAnsi="Arial" w:cs="Arial"/>
          <w:sz w:val="24"/>
          <w:szCs w:val="24"/>
        </w:rPr>
      </w:pPr>
    </w:p>
    <w:p w14:paraId="2287BBF7" w14:textId="77777777" w:rsidR="006C4513" w:rsidRDefault="006C4513" w:rsidP="00E95160">
      <w:pPr>
        <w:pStyle w:val="BodyTextIndent3"/>
        <w:spacing w:after="0" w:line="240" w:lineRule="auto"/>
        <w:ind w:left="1440"/>
        <w:rPr>
          <w:rFonts w:ascii="Arial" w:hAnsi="Arial" w:cs="Arial"/>
          <w:i/>
          <w:sz w:val="24"/>
          <w:szCs w:val="24"/>
        </w:rPr>
      </w:pPr>
      <w:r w:rsidRPr="00E95160">
        <w:rPr>
          <w:rFonts w:ascii="Arial" w:hAnsi="Arial" w:cs="Arial"/>
          <w:i/>
          <w:sz w:val="24"/>
          <w:szCs w:val="24"/>
        </w:rPr>
        <w:t>…However, the parties agreed that pursuant to Article 3, grievances are properly brought when management’s actions are inconsistent with applicable laws and regulations.</w:t>
      </w:r>
    </w:p>
    <w:p w14:paraId="4C42ACF3" w14:textId="77777777" w:rsidR="00F52FC1" w:rsidRPr="00E95160" w:rsidRDefault="00F52FC1" w:rsidP="00E95160">
      <w:pPr>
        <w:pStyle w:val="BodyTextIndent3"/>
        <w:spacing w:after="0" w:line="240" w:lineRule="auto"/>
        <w:ind w:left="1440"/>
        <w:rPr>
          <w:rFonts w:ascii="Arial" w:hAnsi="Arial" w:cs="Arial"/>
          <w:i/>
          <w:sz w:val="24"/>
          <w:szCs w:val="24"/>
        </w:rPr>
      </w:pPr>
    </w:p>
    <w:p w14:paraId="34F1C54A" w14:textId="77777777" w:rsidR="002B45AC" w:rsidRPr="00E95160" w:rsidRDefault="002A024F" w:rsidP="00E95160">
      <w:pPr>
        <w:numPr>
          <w:ilvl w:val="0"/>
          <w:numId w:val="25"/>
        </w:numPr>
        <w:spacing w:after="0" w:line="240" w:lineRule="auto"/>
        <w:rPr>
          <w:rFonts w:ascii="Arial" w:hAnsi="Arial" w:cs="Arial"/>
          <w:sz w:val="24"/>
          <w:szCs w:val="24"/>
        </w:rPr>
      </w:pPr>
      <w:r w:rsidRPr="00E95160">
        <w:rPr>
          <w:rFonts w:ascii="Arial" w:hAnsi="Arial" w:cs="Arial"/>
          <w:sz w:val="24"/>
          <w:szCs w:val="24"/>
        </w:rPr>
        <w:t xml:space="preserve"> </w:t>
      </w:r>
      <w:r w:rsidR="00AA3274">
        <w:rPr>
          <w:rFonts w:ascii="Arial" w:hAnsi="Arial" w:cs="Arial"/>
          <w:sz w:val="24"/>
          <w:szCs w:val="24"/>
        </w:rPr>
        <w:t>Laws regarding the Postal Service</w:t>
      </w:r>
      <w:r w:rsidR="002B45AC" w:rsidRPr="00E95160">
        <w:rPr>
          <w:rFonts w:ascii="Arial" w:hAnsi="Arial" w:cs="Arial"/>
          <w:sz w:val="24"/>
          <w:szCs w:val="24"/>
        </w:rPr>
        <w:t xml:space="preserve">’s obligation </w:t>
      </w:r>
      <w:r w:rsidR="008C7FB1" w:rsidRPr="00E95160">
        <w:rPr>
          <w:rFonts w:ascii="Arial" w:hAnsi="Arial" w:cs="Arial"/>
          <w:sz w:val="24"/>
          <w:szCs w:val="24"/>
        </w:rPr>
        <w:t xml:space="preserve">to restore partially </w:t>
      </w:r>
      <w:proofErr w:type="gramStart"/>
      <w:r w:rsidR="008C7FB1" w:rsidRPr="00E95160">
        <w:rPr>
          <w:rFonts w:ascii="Arial" w:hAnsi="Arial" w:cs="Arial"/>
          <w:sz w:val="24"/>
          <w:szCs w:val="24"/>
        </w:rPr>
        <w:t xml:space="preserve">recovered </w:t>
      </w:r>
      <w:r w:rsidRPr="00E95160">
        <w:rPr>
          <w:rFonts w:ascii="Arial" w:hAnsi="Arial" w:cs="Arial"/>
          <w:sz w:val="24"/>
          <w:szCs w:val="24"/>
        </w:rPr>
        <w:t xml:space="preserve"> </w:t>
      </w:r>
      <w:r w:rsidR="008C7FB1" w:rsidRPr="00E95160">
        <w:rPr>
          <w:rFonts w:ascii="Arial" w:hAnsi="Arial" w:cs="Arial"/>
          <w:sz w:val="24"/>
          <w:szCs w:val="24"/>
        </w:rPr>
        <w:t>compensably</w:t>
      </w:r>
      <w:proofErr w:type="gramEnd"/>
      <w:r w:rsidR="008C7FB1" w:rsidRPr="00E95160">
        <w:rPr>
          <w:rFonts w:ascii="Arial" w:hAnsi="Arial" w:cs="Arial"/>
          <w:sz w:val="24"/>
          <w:szCs w:val="24"/>
        </w:rPr>
        <w:t xml:space="preserve"> injured letter carriers to employment can be found at 5 CFR 353.</w:t>
      </w:r>
    </w:p>
    <w:p w14:paraId="3A2A67A6" w14:textId="77777777" w:rsidR="008C7FB1" w:rsidRPr="00E95160" w:rsidRDefault="008C7FB1" w:rsidP="00E95160">
      <w:pPr>
        <w:spacing w:after="0" w:line="240" w:lineRule="auto"/>
        <w:ind w:left="1080"/>
        <w:rPr>
          <w:rFonts w:ascii="Arial" w:hAnsi="Arial" w:cs="Arial"/>
          <w:sz w:val="24"/>
          <w:szCs w:val="24"/>
        </w:rPr>
      </w:pPr>
    </w:p>
    <w:p w14:paraId="07D714E3" w14:textId="77777777" w:rsidR="002B45AC" w:rsidRPr="00E95160" w:rsidRDefault="002B45AC" w:rsidP="00E95160">
      <w:pPr>
        <w:spacing w:after="0" w:line="240" w:lineRule="auto"/>
        <w:ind w:left="1440"/>
        <w:rPr>
          <w:rFonts w:ascii="Arial" w:hAnsi="Arial" w:cs="Arial"/>
          <w:sz w:val="24"/>
          <w:szCs w:val="24"/>
        </w:rPr>
      </w:pPr>
      <w:r w:rsidRPr="00E95160">
        <w:rPr>
          <w:rFonts w:ascii="Arial" w:hAnsi="Arial" w:cs="Arial"/>
          <w:sz w:val="24"/>
          <w:szCs w:val="24"/>
        </w:rPr>
        <w:t>The Office of Personnel Management (OPM) took the authority granted to it by 5 U.S.C. 8151 and issued regulations regarding restoration to duty in the Code of Federal Regulations (CFR).  The regulations are found in 5 CFR Part 353 – “Restoration to Duty from Uniformed Service or Compensable Injury.”</w:t>
      </w:r>
    </w:p>
    <w:p w14:paraId="61490A2D" w14:textId="77777777" w:rsidR="002B45AC" w:rsidRPr="00E95160" w:rsidRDefault="002B45AC" w:rsidP="00E95160">
      <w:pPr>
        <w:spacing w:after="0" w:line="240" w:lineRule="auto"/>
        <w:ind w:left="1080"/>
        <w:rPr>
          <w:rFonts w:ascii="Arial" w:hAnsi="Arial" w:cs="Arial"/>
          <w:sz w:val="24"/>
          <w:szCs w:val="24"/>
        </w:rPr>
      </w:pPr>
    </w:p>
    <w:p w14:paraId="4A1845A7" w14:textId="77777777" w:rsidR="002B45AC" w:rsidRDefault="002B45AC" w:rsidP="00E95160">
      <w:pPr>
        <w:spacing w:after="0" w:line="240" w:lineRule="auto"/>
        <w:ind w:left="1080" w:firstLine="360"/>
        <w:rPr>
          <w:rFonts w:ascii="Arial" w:hAnsi="Arial" w:cs="Arial"/>
          <w:b/>
          <w:sz w:val="24"/>
          <w:szCs w:val="24"/>
        </w:rPr>
      </w:pPr>
      <w:r w:rsidRPr="00E95160">
        <w:rPr>
          <w:rFonts w:ascii="Arial" w:hAnsi="Arial" w:cs="Arial"/>
          <w:b/>
          <w:sz w:val="24"/>
          <w:szCs w:val="24"/>
        </w:rPr>
        <w:t>5 CFR Part 353.301 (c):</w:t>
      </w:r>
    </w:p>
    <w:p w14:paraId="2034E153" w14:textId="77777777" w:rsidR="00F52FC1" w:rsidRPr="00E95160" w:rsidRDefault="00F52FC1" w:rsidP="00E95160">
      <w:pPr>
        <w:spacing w:after="0" w:line="240" w:lineRule="auto"/>
        <w:ind w:left="1080" w:firstLine="360"/>
        <w:rPr>
          <w:rFonts w:ascii="Arial" w:hAnsi="Arial" w:cs="Arial"/>
          <w:sz w:val="24"/>
          <w:szCs w:val="24"/>
        </w:rPr>
      </w:pPr>
    </w:p>
    <w:p w14:paraId="27B4F5D6" w14:textId="77777777" w:rsidR="002B45AC" w:rsidRPr="00E95160" w:rsidRDefault="002B45AC" w:rsidP="00E95160">
      <w:pPr>
        <w:spacing w:after="0" w:line="240" w:lineRule="auto"/>
        <w:ind w:left="1440"/>
        <w:rPr>
          <w:rFonts w:ascii="Arial" w:hAnsi="Arial" w:cs="Arial"/>
          <w:b/>
          <w:sz w:val="24"/>
          <w:szCs w:val="24"/>
        </w:rPr>
      </w:pPr>
      <w:r w:rsidRPr="00E95160">
        <w:rPr>
          <w:rFonts w:ascii="Arial" w:hAnsi="Arial" w:cs="Arial"/>
          <w:b/>
          <w:sz w:val="24"/>
          <w:szCs w:val="24"/>
        </w:rPr>
        <w:t xml:space="preserve">Physically disqualified.  An individual who is physically disqualified for the former position or equivalent because of a compensable injury, is entitled to be placed in another position for which qualified that will provide the employee with the same status and pay or the nearest approximation thereof, consistent with the circumstances in each case.  This right is agency wide and applies for a period of 1 year from the date of eligibility for compensation begins.  After 1 </w:t>
      </w:r>
      <w:r w:rsidRPr="00E95160">
        <w:rPr>
          <w:rFonts w:ascii="Arial" w:hAnsi="Arial" w:cs="Arial"/>
          <w:b/>
          <w:sz w:val="24"/>
          <w:szCs w:val="24"/>
        </w:rPr>
        <w:lastRenderedPageBreak/>
        <w:t xml:space="preserve">year, the individual is entitled to the rights accorded </w:t>
      </w:r>
      <w:r w:rsidR="00035C8E" w:rsidRPr="00E95160">
        <w:rPr>
          <w:rFonts w:ascii="Arial" w:hAnsi="Arial" w:cs="Arial"/>
          <w:b/>
          <w:sz w:val="24"/>
          <w:szCs w:val="24"/>
        </w:rPr>
        <w:t>individuals who fully or partially recover</w:t>
      </w:r>
      <w:r w:rsidRPr="00E95160">
        <w:rPr>
          <w:rFonts w:ascii="Arial" w:hAnsi="Arial" w:cs="Arial"/>
          <w:b/>
          <w:sz w:val="24"/>
          <w:szCs w:val="24"/>
        </w:rPr>
        <w:t xml:space="preserve">, applicable. </w:t>
      </w:r>
      <w:r w:rsidRPr="00F52FC1">
        <w:rPr>
          <w:rFonts w:ascii="Arial" w:hAnsi="Arial" w:cs="Arial"/>
          <w:sz w:val="24"/>
          <w:szCs w:val="24"/>
        </w:rPr>
        <w:t>[Emphasis Added]</w:t>
      </w:r>
    </w:p>
    <w:p w14:paraId="6447CD8F" w14:textId="77777777" w:rsidR="00F52FC1" w:rsidRDefault="00F52FC1" w:rsidP="00E95160">
      <w:pPr>
        <w:spacing w:after="0" w:line="240" w:lineRule="auto"/>
        <w:ind w:left="1080" w:firstLine="360"/>
        <w:rPr>
          <w:rFonts w:ascii="Arial" w:hAnsi="Arial" w:cs="Arial"/>
          <w:b/>
          <w:sz w:val="24"/>
          <w:szCs w:val="24"/>
        </w:rPr>
      </w:pPr>
    </w:p>
    <w:p w14:paraId="31A5D758" w14:textId="77777777" w:rsidR="002B45AC" w:rsidRPr="00E95160" w:rsidRDefault="002B45AC" w:rsidP="00E95160">
      <w:pPr>
        <w:spacing w:after="0" w:line="240" w:lineRule="auto"/>
        <w:ind w:left="1080" w:firstLine="360"/>
        <w:rPr>
          <w:rFonts w:ascii="Arial" w:hAnsi="Arial" w:cs="Arial"/>
          <w:sz w:val="24"/>
          <w:szCs w:val="24"/>
        </w:rPr>
      </w:pPr>
      <w:r w:rsidRPr="00E95160">
        <w:rPr>
          <w:rFonts w:ascii="Arial" w:hAnsi="Arial" w:cs="Arial"/>
          <w:b/>
          <w:sz w:val="24"/>
          <w:szCs w:val="24"/>
        </w:rPr>
        <w:t>5 CFR Part 353.301 (d):</w:t>
      </w:r>
    </w:p>
    <w:p w14:paraId="42431021" w14:textId="77777777" w:rsidR="00F52FC1" w:rsidRDefault="00F52FC1" w:rsidP="00E95160">
      <w:pPr>
        <w:spacing w:after="0" w:line="240" w:lineRule="auto"/>
        <w:ind w:left="1440"/>
        <w:rPr>
          <w:rFonts w:ascii="Arial" w:hAnsi="Arial" w:cs="Arial"/>
          <w:b/>
          <w:sz w:val="24"/>
          <w:szCs w:val="24"/>
        </w:rPr>
      </w:pPr>
    </w:p>
    <w:p w14:paraId="21CE8E91" w14:textId="77777777" w:rsidR="002B45AC" w:rsidRPr="00F52FC1" w:rsidRDefault="002B45AC" w:rsidP="00E95160">
      <w:pPr>
        <w:spacing w:after="0" w:line="240" w:lineRule="auto"/>
        <w:ind w:left="1440"/>
        <w:rPr>
          <w:rFonts w:ascii="Arial" w:hAnsi="Arial" w:cs="Arial"/>
          <w:sz w:val="24"/>
          <w:szCs w:val="24"/>
        </w:rPr>
      </w:pPr>
      <w:r w:rsidRPr="00E95160">
        <w:rPr>
          <w:rFonts w:ascii="Arial" w:hAnsi="Arial" w:cs="Arial"/>
          <w:b/>
          <w:sz w:val="24"/>
          <w:szCs w:val="24"/>
        </w:rPr>
        <w:t xml:space="preserve">Partially recovered.  Agencies must make every effort to restore in the local commuting area, according to the circumstance in each case, an individual who has partially recovered from a compensable injury and who is able to return to limited duty.  At a minimum, this would mean treating these employees substantially the same way as other handicapped individuals under the Rehabilitation Act of 1973.”  </w:t>
      </w:r>
      <w:r w:rsidRPr="00F52FC1">
        <w:rPr>
          <w:rFonts w:ascii="Arial" w:hAnsi="Arial" w:cs="Arial"/>
          <w:sz w:val="24"/>
          <w:szCs w:val="24"/>
        </w:rPr>
        <w:t>[Emphasis Added]</w:t>
      </w:r>
    </w:p>
    <w:p w14:paraId="0C401C95" w14:textId="77777777" w:rsidR="00F52FC1" w:rsidRDefault="00F52FC1" w:rsidP="00E95160">
      <w:pPr>
        <w:spacing w:after="0" w:line="240" w:lineRule="auto"/>
        <w:ind w:left="1080"/>
        <w:rPr>
          <w:rFonts w:ascii="Arial" w:hAnsi="Arial" w:cs="Arial"/>
          <w:sz w:val="24"/>
          <w:szCs w:val="24"/>
        </w:rPr>
      </w:pPr>
    </w:p>
    <w:p w14:paraId="129533AF"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 xml:space="preserve">The phrase “must make every effort” provides strong protection for </w:t>
      </w:r>
      <w:r w:rsidR="001E4645" w:rsidRPr="00E95160">
        <w:rPr>
          <w:rFonts w:ascii="Arial" w:hAnsi="Arial" w:cs="Arial"/>
          <w:sz w:val="24"/>
          <w:szCs w:val="24"/>
        </w:rPr>
        <w:t>letter c</w:t>
      </w:r>
      <w:r w:rsidRPr="00E95160">
        <w:rPr>
          <w:rFonts w:ascii="Arial" w:hAnsi="Arial" w:cs="Arial"/>
          <w:sz w:val="24"/>
          <w:szCs w:val="24"/>
        </w:rPr>
        <w:t xml:space="preserve">arriers.  The law requires the Postal Service to do more than make some effort.  It must also do more than make a lot of effort.  The Postal Service must make </w:t>
      </w:r>
      <w:r w:rsidRPr="00E95160">
        <w:rPr>
          <w:rFonts w:ascii="Arial" w:hAnsi="Arial" w:cs="Arial"/>
          <w:sz w:val="24"/>
          <w:szCs w:val="24"/>
          <w:u w:val="single"/>
        </w:rPr>
        <w:t>every effort</w:t>
      </w:r>
      <w:r w:rsidRPr="00E95160">
        <w:rPr>
          <w:rFonts w:ascii="Arial" w:hAnsi="Arial" w:cs="Arial"/>
          <w:sz w:val="24"/>
          <w:szCs w:val="24"/>
        </w:rPr>
        <w:t>.</w:t>
      </w:r>
    </w:p>
    <w:p w14:paraId="00EC72DB" w14:textId="77777777" w:rsidR="00F52FC1" w:rsidRPr="00E95160" w:rsidRDefault="00F52FC1" w:rsidP="00F52FC1">
      <w:pPr>
        <w:spacing w:after="0" w:line="240" w:lineRule="auto"/>
        <w:ind w:left="720"/>
        <w:rPr>
          <w:rFonts w:ascii="Arial" w:hAnsi="Arial" w:cs="Arial"/>
          <w:sz w:val="24"/>
          <w:szCs w:val="24"/>
        </w:rPr>
      </w:pPr>
    </w:p>
    <w:p w14:paraId="09FEEA78"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 xml:space="preserve">The Agency falls woefully short of passing </w:t>
      </w:r>
      <w:proofErr w:type="gramStart"/>
      <w:r w:rsidRPr="00E95160">
        <w:rPr>
          <w:rFonts w:ascii="Arial" w:hAnsi="Arial" w:cs="Arial"/>
          <w:sz w:val="24"/>
          <w:szCs w:val="24"/>
        </w:rPr>
        <w:t>the every</w:t>
      </w:r>
      <w:proofErr w:type="gramEnd"/>
      <w:r w:rsidRPr="00E95160">
        <w:rPr>
          <w:rFonts w:ascii="Arial" w:hAnsi="Arial" w:cs="Arial"/>
          <w:sz w:val="24"/>
          <w:szCs w:val="24"/>
        </w:rPr>
        <w:t xml:space="preserve"> effort test in this case.</w:t>
      </w:r>
    </w:p>
    <w:p w14:paraId="1375A5D6" w14:textId="77777777" w:rsidR="00F52FC1" w:rsidRPr="00E95160" w:rsidRDefault="00F52FC1" w:rsidP="00F52FC1">
      <w:pPr>
        <w:spacing w:after="0" w:line="240" w:lineRule="auto"/>
        <w:ind w:left="720"/>
        <w:rPr>
          <w:rFonts w:ascii="Arial" w:hAnsi="Arial" w:cs="Arial"/>
          <w:sz w:val="24"/>
          <w:szCs w:val="24"/>
        </w:rPr>
      </w:pPr>
    </w:p>
    <w:p w14:paraId="2367B01D"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The law gives the Postal Service an example of the bare minimum way that injured workers must be treated – the Rehabilitation Act of 1973.</w:t>
      </w:r>
    </w:p>
    <w:p w14:paraId="5BDC0E8E" w14:textId="77777777" w:rsidR="00F52FC1" w:rsidRPr="00E95160" w:rsidRDefault="00F52FC1" w:rsidP="00F52FC1">
      <w:pPr>
        <w:spacing w:after="0" w:line="240" w:lineRule="auto"/>
        <w:ind w:left="720"/>
        <w:rPr>
          <w:rFonts w:ascii="Arial" w:hAnsi="Arial" w:cs="Arial"/>
          <w:sz w:val="24"/>
          <w:szCs w:val="24"/>
        </w:rPr>
      </w:pPr>
    </w:p>
    <w:p w14:paraId="242740C1" w14:textId="77777777" w:rsidR="002B45AC" w:rsidRDefault="002B45AC" w:rsidP="00E95160">
      <w:pPr>
        <w:spacing w:after="0" w:line="240" w:lineRule="auto"/>
        <w:ind w:left="360" w:firstLine="720"/>
        <w:rPr>
          <w:rFonts w:ascii="Arial" w:hAnsi="Arial" w:cs="Arial"/>
          <w:b/>
          <w:sz w:val="24"/>
          <w:szCs w:val="24"/>
        </w:rPr>
      </w:pPr>
      <w:r w:rsidRPr="00E95160">
        <w:rPr>
          <w:rFonts w:ascii="Arial" w:hAnsi="Arial" w:cs="Arial"/>
          <w:b/>
          <w:sz w:val="24"/>
          <w:szCs w:val="24"/>
        </w:rPr>
        <w:t>29 CFR 1614.203 Rehabilitation Act.</w:t>
      </w:r>
    </w:p>
    <w:p w14:paraId="10EC0222" w14:textId="77777777" w:rsidR="00F52FC1" w:rsidRPr="00E95160" w:rsidRDefault="00F52FC1" w:rsidP="00E95160">
      <w:pPr>
        <w:spacing w:after="0" w:line="240" w:lineRule="auto"/>
        <w:ind w:left="360" w:firstLine="720"/>
        <w:rPr>
          <w:rFonts w:ascii="Arial" w:hAnsi="Arial" w:cs="Arial"/>
          <w:b/>
          <w:sz w:val="24"/>
          <w:szCs w:val="24"/>
        </w:rPr>
      </w:pPr>
    </w:p>
    <w:p w14:paraId="491A99E8" w14:textId="77777777" w:rsidR="002B45AC" w:rsidRPr="00E95160" w:rsidRDefault="002B45AC" w:rsidP="00E95160">
      <w:pPr>
        <w:numPr>
          <w:ilvl w:val="1"/>
          <w:numId w:val="17"/>
        </w:numPr>
        <w:tabs>
          <w:tab w:val="clear" w:pos="1440"/>
          <w:tab w:val="num" w:pos="1710"/>
        </w:tabs>
        <w:spacing w:after="0" w:line="240" w:lineRule="auto"/>
        <w:ind w:left="1710" w:hanging="270"/>
        <w:rPr>
          <w:rFonts w:ascii="Arial" w:hAnsi="Arial" w:cs="Arial"/>
          <w:b/>
          <w:sz w:val="24"/>
          <w:szCs w:val="24"/>
        </w:rPr>
      </w:pPr>
      <w:r w:rsidRPr="00E95160">
        <w:rPr>
          <w:rFonts w:ascii="Arial" w:hAnsi="Arial" w:cs="Arial"/>
          <w:b/>
          <w:sz w:val="24"/>
          <w:szCs w:val="24"/>
        </w:rPr>
        <w:t xml:space="preserve">Model employer.  The Federal Government shall be a model employer of individuals with disabilities.  Agencies shall </w:t>
      </w:r>
      <w:proofErr w:type="gramStart"/>
      <w:r w:rsidRPr="00E95160">
        <w:rPr>
          <w:rFonts w:ascii="Arial" w:hAnsi="Arial" w:cs="Arial"/>
          <w:b/>
          <w:sz w:val="24"/>
          <w:szCs w:val="24"/>
        </w:rPr>
        <w:t>give full consideration to</w:t>
      </w:r>
      <w:proofErr w:type="gramEnd"/>
      <w:r w:rsidRPr="00E95160">
        <w:rPr>
          <w:rFonts w:ascii="Arial" w:hAnsi="Arial" w:cs="Arial"/>
          <w:b/>
          <w:sz w:val="24"/>
          <w:szCs w:val="24"/>
        </w:rPr>
        <w:t xml:space="preserve"> the hiring, placement, and advancement of qualified individuals with disabilities.</w:t>
      </w:r>
    </w:p>
    <w:p w14:paraId="1C8F4508" w14:textId="77777777" w:rsidR="002B45AC" w:rsidRPr="00E95160" w:rsidRDefault="002B45AC" w:rsidP="00E95160">
      <w:pPr>
        <w:spacing w:after="0" w:line="240" w:lineRule="auto"/>
        <w:ind w:left="1710"/>
        <w:rPr>
          <w:rFonts w:ascii="Arial" w:hAnsi="Arial" w:cs="Arial"/>
          <w:b/>
          <w:sz w:val="24"/>
          <w:szCs w:val="24"/>
        </w:rPr>
      </w:pPr>
    </w:p>
    <w:p w14:paraId="3F57FF06" w14:textId="77777777" w:rsidR="002B45AC" w:rsidRPr="00E95160" w:rsidRDefault="002B45AC" w:rsidP="00E95160">
      <w:pPr>
        <w:numPr>
          <w:ilvl w:val="1"/>
          <w:numId w:val="17"/>
        </w:numPr>
        <w:tabs>
          <w:tab w:val="clear" w:pos="1440"/>
          <w:tab w:val="num" w:pos="1710"/>
        </w:tabs>
        <w:spacing w:after="0" w:line="240" w:lineRule="auto"/>
        <w:ind w:left="1710" w:hanging="270"/>
        <w:rPr>
          <w:rFonts w:ascii="Arial" w:hAnsi="Arial" w:cs="Arial"/>
          <w:b/>
          <w:sz w:val="24"/>
          <w:szCs w:val="24"/>
        </w:rPr>
      </w:pPr>
      <w:r w:rsidRPr="00E95160">
        <w:rPr>
          <w:rFonts w:ascii="Arial" w:hAnsi="Arial" w:cs="Arial"/>
          <w:b/>
          <w:sz w:val="24"/>
          <w:szCs w:val="24"/>
        </w:rPr>
        <w:t xml:space="preserve">ADA Standards.  The standards used to determine whether section 501 of the Rehabilitation Act of 1973, as amended (29 U.S.C. 791), has been violated in a complaint alleging no affirmative action employment discrimination under this part shall be the standard applied under Title I and V (sections 501 through 504 and 510) of the Americans with Disabilities Act of 1990, as amended (42 U.S.C. 12101, 12111, 1201), as such sections relate to employment.  These standards are set forth in the Commission’s ADA regulations at 29 CFR part 1630.”  </w:t>
      </w:r>
      <w:r w:rsidRPr="00F52FC1">
        <w:rPr>
          <w:rFonts w:ascii="Arial" w:hAnsi="Arial" w:cs="Arial"/>
          <w:sz w:val="24"/>
          <w:szCs w:val="24"/>
        </w:rPr>
        <w:t>[Emphasis Added]</w:t>
      </w:r>
    </w:p>
    <w:p w14:paraId="2DDF6F15" w14:textId="77777777" w:rsidR="002B45AC" w:rsidRPr="00E95160" w:rsidRDefault="002B45AC" w:rsidP="00E95160">
      <w:pPr>
        <w:spacing w:after="0" w:line="240" w:lineRule="auto"/>
        <w:rPr>
          <w:rFonts w:ascii="Arial" w:hAnsi="Arial" w:cs="Arial"/>
          <w:b/>
          <w:sz w:val="24"/>
          <w:szCs w:val="24"/>
        </w:rPr>
      </w:pPr>
    </w:p>
    <w:p w14:paraId="6FB553AA" w14:textId="77777777" w:rsidR="002B45AC" w:rsidRDefault="002B45AC" w:rsidP="00F52FC1">
      <w:pPr>
        <w:spacing w:after="0" w:line="240" w:lineRule="auto"/>
        <w:ind w:left="720"/>
        <w:rPr>
          <w:rFonts w:ascii="Arial" w:hAnsi="Arial" w:cs="Arial"/>
          <w:sz w:val="24"/>
          <w:szCs w:val="24"/>
        </w:rPr>
      </w:pPr>
      <w:r w:rsidRPr="00E95160">
        <w:rPr>
          <w:rFonts w:ascii="Arial" w:hAnsi="Arial" w:cs="Arial"/>
          <w:sz w:val="24"/>
          <w:szCs w:val="24"/>
        </w:rPr>
        <w:t xml:space="preserve">The Postal Service must act as a “model employer” and must give “full consideration” to the placement of injured workers because 5 CFR 353 holds the Postal Service to </w:t>
      </w:r>
      <w:r w:rsidRPr="00E95160">
        <w:rPr>
          <w:rFonts w:ascii="Arial" w:hAnsi="Arial" w:cs="Arial"/>
          <w:b/>
          <w:sz w:val="24"/>
          <w:szCs w:val="24"/>
          <w:u w:val="single"/>
        </w:rPr>
        <w:t>at least</w:t>
      </w:r>
      <w:r w:rsidRPr="00E95160">
        <w:rPr>
          <w:rFonts w:ascii="Arial" w:hAnsi="Arial" w:cs="Arial"/>
          <w:sz w:val="24"/>
          <w:szCs w:val="24"/>
        </w:rPr>
        <w:t xml:space="preserve"> the standards of the Rehabilitation Act.</w:t>
      </w:r>
    </w:p>
    <w:p w14:paraId="1A579533" w14:textId="77777777" w:rsidR="00F52FC1" w:rsidRPr="00E95160" w:rsidRDefault="00F52FC1" w:rsidP="00E95160">
      <w:pPr>
        <w:spacing w:after="0" w:line="240" w:lineRule="auto"/>
        <w:ind w:left="1080"/>
        <w:rPr>
          <w:rFonts w:ascii="Arial" w:hAnsi="Arial" w:cs="Arial"/>
          <w:sz w:val="24"/>
          <w:szCs w:val="24"/>
        </w:rPr>
      </w:pPr>
    </w:p>
    <w:p w14:paraId="2D03837F" w14:textId="77777777" w:rsidR="002B45AC" w:rsidRDefault="002B45AC" w:rsidP="00E95160">
      <w:pPr>
        <w:spacing w:after="0" w:line="240" w:lineRule="auto"/>
        <w:ind w:left="720" w:firstLine="360"/>
        <w:rPr>
          <w:rFonts w:ascii="Arial" w:hAnsi="Arial" w:cs="Arial"/>
          <w:sz w:val="24"/>
          <w:szCs w:val="24"/>
        </w:rPr>
      </w:pPr>
      <w:r w:rsidRPr="00E95160">
        <w:rPr>
          <w:rFonts w:ascii="Arial" w:hAnsi="Arial" w:cs="Arial"/>
          <w:sz w:val="24"/>
          <w:szCs w:val="24"/>
        </w:rPr>
        <w:t>ADA Regulation: 29 CFR 1630.9 - Not making reasonable accommodation.</w:t>
      </w:r>
    </w:p>
    <w:p w14:paraId="7AD85AED" w14:textId="77777777" w:rsidR="00F52FC1" w:rsidRPr="00E95160" w:rsidRDefault="00F52FC1" w:rsidP="00E95160">
      <w:pPr>
        <w:spacing w:after="0" w:line="240" w:lineRule="auto"/>
        <w:ind w:left="720" w:firstLine="360"/>
        <w:rPr>
          <w:rFonts w:ascii="Arial" w:hAnsi="Arial" w:cs="Arial"/>
          <w:sz w:val="24"/>
          <w:szCs w:val="24"/>
        </w:rPr>
      </w:pPr>
    </w:p>
    <w:p w14:paraId="5925345A" w14:textId="77777777" w:rsidR="002B45AC" w:rsidRPr="00E95160" w:rsidRDefault="002B45AC" w:rsidP="00E95160">
      <w:pPr>
        <w:numPr>
          <w:ilvl w:val="1"/>
          <w:numId w:val="17"/>
        </w:numPr>
        <w:spacing w:after="0" w:line="240" w:lineRule="auto"/>
        <w:rPr>
          <w:rFonts w:ascii="Arial" w:hAnsi="Arial" w:cs="Arial"/>
          <w:sz w:val="24"/>
          <w:szCs w:val="24"/>
        </w:rPr>
      </w:pPr>
      <w:r w:rsidRPr="00E95160">
        <w:rPr>
          <w:rFonts w:ascii="Arial" w:hAnsi="Arial" w:cs="Arial"/>
          <w:b/>
          <w:sz w:val="24"/>
          <w:szCs w:val="24"/>
        </w:rPr>
        <w:lastRenderedPageBreak/>
        <w:t>It is unlawful for a covered entity not to make reasonable accommodation to</w:t>
      </w:r>
      <w:r w:rsidRPr="00E95160">
        <w:rPr>
          <w:rFonts w:ascii="Arial" w:hAnsi="Arial" w:cs="Arial"/>
          <w:sz w:val="24"/>
          <w:szCs w:val="24"/>
        </w:rPr>
        <w:t xml:space="preserve"> the known physical or mental limitations of an otherwise qualified applicant or </w:t>
      </w:r>
      <w:r w:rsidRPr="00E95160">
        <w:rPr>
          <w:rFonts w:ascii="Arial" w:hAnsi="Arial" w:cs="Arial"/>
          <w:b/>
          <w:sz w:val="24"/>
          <w:szCs w:val="24"/>
        </w:rPr>
        <w:t xml:space="preserve">employee with a disability, </w:t>
      </w:r>
      <w:r w:rsidRPr="00E95160">
        <w:rPr>
          <w:rFonts w:ascii="Arial" w:hAnsi="Arial" w:cs="Arial"/>
          <w:sz w:val="24"/>
          <w:szCs w:val="24"/>
        </w:rPr>
        <w:t>unless such covered entity can demonstrate that the accommodation would impose an undue hardship on the operation of its business. [Emphasis Added]</w:t>
      </w:r>
    </w:p>
    <w:p w14:paraId="03563D16" w14:textId="77777777" w:rsidR="002B45AC" w:rsidRPr="00E95160" w:rsidRDefault="002B45AC" w:rsidP="00E95160">
      <w:pPr>
        <w:spacing w:after="0" w:line="240" w:lineRule="auto"/>
        <w:ind w:left="1440"/>
        <w:rPr>
          <w:rFonts w:ascii="Arial" w:hAnsi="Arial" w:cs="Arial"/>
          <w:sz w:val="24"/>
          <w:szCs w:val="24"/>
        </w:rPr>
      </w:pPr>
    </w:p>
    <w:p w14:paraId="1E72270C" w14:textId="77777777" w:rsidR="002B45AC" w:rsidRDefault="002B45AC" w:rsidP="00F52FC1">
      <w:pPr>
        <w:pStyle w:val="BodyTextIndent3"/>
        <w:spacing w:after="0" w:line="240" w:lineRule="auto"/>
        <w:ind w:left="720"/>
        <w:rPr>
          <w:rFonts w:ascii="Arial" w:hAnsi="Arial" w:cs="Arial"/>
          <w:sz w:val="24"/>
          <w:szCs w:val="24"/>
        </w:rPr>
      </w:pPr>
      <w:r w:rsidRPr="00E95160">
        <w:rPr>
          <w:rFonts w:ascii="Arial" w:hAnsi="Arial" w:cs="Arial"/>
          <w:sz w:val="24"/>
          <w:szCs w:val="24"/>
        </w:rPr>
        <w:t>It is unlawful for a covered entity to deny employment opportunities to an otherwise qualified job applicant or employee with a disability based on the need of such covered entity to make reasonable accommodation to such individual’s physical or mental impairments.</w:t>
      </w:r>
    </w:p>
    <w:p w14:paraId="1C50B7BA" w14:textId="77777777" w:rsidR="00F52FC1" w:rsidRPr="00E95160" w:rsidRDefault="00F52FC1" w:rsidP="00F52FC1">
      <w:pPr>
        <w:pStyle w:val="BodyTextIndent3"/>
        <w:spacing w:after="0" w:line="240" w:lineRule="auto"/>
        <w:ind w:left="720"/>
        <w:rPr>
          <w:rFonts w:ascii="Arial" w:hAnsi="Arial" w:cs="Arial"/>
          <w:sz w:val="24"/>
          <w:szCs w:val="24"/>
        </w:rPr>
      </w:pPr>
    </w:p>
    <w:p w14:paraId="5FA50F2B" w14:textId="77777777" w:rsidR="006C4513" w:rsidRPr="00E95160" w:rsidRDefault="006C4513" w:rsidP="00E95160">
      <w:pPr>
        <w:numPr>
          <w:ilvl w:val="0"/>
          <w:numId w:val="25"/>
        </w:numPr>
        <w:spacing w:after="0" w:line="240" w:lineRule="auto"/>
        <w:rPr>
          <w:rFonts w:ascii="Arial" w:hAnsi="Arial" w:cs="Arial"/>
          <w:sz w:val="24"/>
          <w:szCs w:val="24"/>
        </w:rPr>
      </w:pPr>
      <w:r w:rsidRPr="00E95160">
        <w:rPr>
          <w:rFonts w:ascii="Arial" w:hAnsi="Arial" w:cs="Arial"/>
          <w:sz w:val="24"/>
          <w:szCs w:val="24"/>
        </w:rPr>
        <w:t>Article 2, Section 1 of the National Agreement sets forth unambiguous contractual and legal obligations. Article 2, Section 1 o</w:t>
      </w:r>
      <w:r w:rsidR="00F52FC1">
        <w:rPr>
          <w:rFonts w:ascii="Arial" w:hAnsi="Arial" w:cs="Arial"/>
          <w:sz w:val="24"/>
          <w:szCs w:val="24"/>
        </w:rPr>
        <w:t>f the National Agreement states:</w:t>
      </w:r>
    </w:p>
    <w:p w14:paraId="5A43D217" w14:textId="77777777" w:rsidR="00247E88" w:rsidRPr="00E95160" w:rsidRDefault="00247E88" w:rsidP="00E95160">
      <w:pPr>
        <w:spacing w:after="0" w:line="240" w:lineRule="auto"/>
        <w:ind w:left="1080"/>
        <w:rPr>
          <w:rFonts w:ascii="Arial" w:hAnsi="Arial" w:cs="Arial"/>
          <w:sz w:val="24"/>
          <w:szCs w:val="24"/>
        </w:rPr>
      </w:pPr>
    </w:p>
    <w:p w14:paraId="76DFA4A7" w14:textId="77777777" w:rsidR="006C4513" w:rsidRPr="00F52FC1" w:rsidRDefault="006C4513" w:rsidP="00E95160">
      <w:pPr>
        <w:spacing w:after="0" w:line="240" w:lineRule="auto"/>
        <w:ind w:left="1440"/>
        <w:rPr>
          <w:rFonts w:ascii="Arial" w:hAnsi="Arial" w:cs="Arial"/>
          <w:sz w:val="24"/>
          <w:szCs w:val="24"/>
        </w:rPr>
      </w:pPr>
      <w:r w:rsidRPr="00F52FC1">
        <w:rPr>
          <w:rFonts w:ascii="Arial" w:hAnsi="Arial" w:cs="Arial"/>
          <w:sz w:val="24"/>
          <w:szCs w:val="24"/>
        </w:rPr>
        <w:t xml:space="preserve">The Employer and the Union agree that there shall be no discrimination by the Employer or the Union against the employees because of race, color, religion, national origin, sex, </w:t>
      </w:r>
      <w:proofErr w:type="gramStart"/>
      <w:r w:rsidRPr="00F52FC1">
        <w:rPr>
          <w:rFonts w:ascii="Arial" w:hAnsi="Arial" w:cs="Arial"/>
          <w:sz w:val="24"/>
          <w:szCs w:val="24"/>
        </w:rPr>
        <w:t>age</w:t>
      </w:r>
      <w:proofErr w:type="gramEnd"/>
      <w:r w:rsidRPr="00F52FC1">
        <w:rPr>
          <w:rFonts w:ascii="Arial" w:hAnsi="Arial" w:cs="Arial"/>
          <w:sz w:val="24"/>
          <w:szCs w:val="24"/>
        </w:rPr>
        <w:t xml:space="preserve"> or marital status.</w:t>
      </w:r>
    </w:p>
    <w:p w14:paraId="7CBC94DF" w14:textId="77777777" w:rsidR="00F52FC1" w:rsidRPr="00F52FC1" w:rsidRDefault="00F52FC1" w:rsidP="00E95160">
      <w:pPr>
        <w:spacing w:after="0" w:line="240" w:lineRule="auto"/>
        <w:ind w:left="1440"/>
        <w:rPr>
          <w:rFonts w:ascii="Arial" w:hAnsi="Arial" w:cs="Arial"/>
          <w:sz w:val="24"/>
          <w:szCs w:val="24"/>
        </w:rPr>
      </w:pPr>
    </w:p>
    <w:p w14:paraId="69A8391A" w14:textId="77777777" w:rsidR="006C4513" w:rsidRPr="00F52FC1" w:rsidRDefault="006C4513" w:rsidP="00E95160">
      <w:pPr>
        <w:spacing w:after="0" w:line="240" w:lineRule="auto"/>
        <w:ind w:left="1440"/>
        <w:rPr>
          <w:rFonts w:ascii="Arial" w:hAnsi="Arial" w:cs="Arial"/>
          <w:sz w:val="24"/>
          <w:szCs w:val="24"/>
        </w:rPr>
      </w:pPr>
      <w:r w:rsidRPr="00F52FC1">
        <w:rPr>
          <w:rFonts w:ascii="Arial" w:hAnsi="Arial" w:cs="Arial"/>
          <w:sz w:val="24"/>
          <w:szCs w:val="24"/>
        </w:rPr>
        <w:t>In addition, consistent with the other provisions of the Agreement, there shall be no unlawful discrimination against handicapped employees, as prohibited by the Rehabilitation Act.</w:t>
      </w:r>
    </w:p>
    <w:p w14:paraId="75A391A7" w14:textId="77777777" w:rsidR="00F52FC1" w:rsidRPr="00E95160" w:rsidRDefault="00F52FC1" w:rsidP="00E95160">
      <w:pPr>
        <w:spacing w:after="0" w:line="240" w:lineRule="auto"/>
        <w:ind w:left="1440"/>
        <w:rPr>
          <w:rFonts w:ascii="Arial" w:hAnsi="Arial" w:cs="Arial"/>
          <w:b/>
          <w:sz w:val="24"/>
          <w:szCs w:val="24"/>
        </w:rPr>
      </w:pPr>
    </w:p>
    <w:p w14:paraId="1F17B37F" w14:textId="77777777" w:rsidR="006C4513" w:rsidRDefault="006C4513" w:rsidP="00F52FC1">
      <w:pPr>
        <w:spacing w:after="0" w:line="240" w:lineRule="auto"/>
        <w:ind w:left="720"/>
        <w:rPr>
          <w:rFonts w:ascii="Arial" w:hAnsi="Arial" w:cs="Arial"/>
          <w:sz w:val="24"/>
          <w:szCs w:val="24"/>
        </w:rPr>
      </w:pPr>
      <w:r w:rsidRPr="00E95160">
        <w:rPr>
          <w:rFonts w:ascii="Arial" w:hAnsi="Arial" w:cs="Arial"/>
          <w:sz w:val="24"/>
          <w:szCs w:val="24"/>
        </w:rPr>
        <w:t>Reasonable accommodation is the Postal Service’s obligation to find “reasonable ways to accommodate” an injured worker.</w:t>
      </w:r>
    </w:p>
    <w:p w14:paraId="6B4DE47A" w14:textId="77777777" w:rsidR="00F52FC1" w:rsidRPr="00E95160" w:rsidRDefault="00F52FC1" w:rsidP="00F52FC1">
      <w:pPr>
        <w:spacing w:after="0" w:line="240" w:lineRule="auto"/>
        <w:ind w:left="720"/>
        <w:rPr>
          <w:rFonts w:ascii="Arial" w:hAnsi="Arial" w:cs="Arial"/>
          <w:sz w:val="24"/>
          <w:szCs w:val="24"/>
        </w:rPr>
      </w:pPr>
    </w:p>
    <w:p w14:paraId="26431841" w14:textId="77777777" w:rsidR="006C4513" w:rsidRPr="00E95160" w:rsidRDefault="002B45AC" w:rsidP="00F52FC1">
      <w:pPr>
        <w:spacing w:after="0" w:line="240" w:lineRule="auto"/>
        <w:ind w:left="720"/>
        <w:rPr>
          <w:rFonts w:ascii="Arial" w:hAnsi="Arial" w:cs="Arial"/>
          <w:sz w:val="24"/>
          <w:szCs w:val="24"/>
        </w:rPr>
      </w:pPr>
      <w:r w:rsidRPr="00E95160">
        <w:rPr>
          <w:rFonts w:ascii="Arial" w:hAnsi="Arial" w:cs="Arial"/>
          <w:sz w:val="24"/>
          <w:szCs w:val="24"/>
        </w:rPr>
        <w:t>The Postal Service’s</w:t>
      </w:r>
      <w:r w:rsidR="006C4513" w:rsidRPr="00E95160">
        <w:rPr>
          <w:rFonts w:ascii="Arial" w:hAnsi="Arial" w:cs="Arial"/>
          <w:sz w:val="24"/>
          <w:szCs w:val="24"/>
        </w:rPr>
        <w:t xml:space="preserve"> Handbook EL 307</w:t>
      </w:r>
      <w:r w:rsidR="008C7FB1" w:rsidRPr="00E95160">
        <w:rPr>
          <w:rFonts w:ascii="Arial" w:hAnsi="Arial" w:cs="Arial"/>
          <w:sz w:val="24"/>
          <w:szCs w:val="24"/>
        </w:rPr>
        <w:t xml:space="preserve"> is how the Post Office meets its obligation under the Rehabilitation Act.</w:t>
      </w:r>
    </w:p>
    <w:p w14:paraId="770639DF" w14:textId="77777777" w:rsidR="00F52FC1" w:rsidRDefault="00F52FC1" w:rsidP="00E95160">
      <w:pPr>
        <w:spacing w:after="0" w:line="240" w:lineRule="auto"/>
        <w:ind w:left="1080"/>
        <w:rPr>
          <w:rFonts w:ascii="Arial" w:hAnsi="Arial" w:cs="Arial"/>
          <w:b/>
          <w:sz w:val="24"/>
          <w:szCs w:val="24"/>
        </w:rPr>
      </w:pPr>
    </w:p>
    <w:p w14:paraId="44E70C0F" w14:textId="77777777" w:rsidR="00F22DBB" w:rsidRDefault="006C4513" w:rsidP="00E95160">
      <w:pPr>
        <w:spacing w:after="0" w:line="240" w:lineRule="auto"/>
        <w:ind w:left="1080"/>
        <w:rPr>
          <w:rFonts w:ascii="Arial" w:hAnsi="Arial" w:cs="Arial"/>
          <w:b/>
          <w:sz w:val="24"/>
          <w:szCs w:val="24"/>
        </w:rPr>
      </w:pPr>
      <w:r w:rsidRPr="00E95160">
        <w:rPr>
          <w:rFonts w:ascii="Arial" w:hAnsi="Arial" w:cs="Arial"/>
          <w:b/>
          <w:sz w:val="24"/>
          <w:szCs w:val="24"/>
        </w:rPr>
        <w:t>EL-307 Reasonab</w:t>
      </w:r>
      <w:r w:rsidR="00AA3274">
        <w:rPr>
          <w:rFonts w:ascii="Arial" w:hAnsi="Arial" w:cs="Arial"/>
          <w:b/>
          <w:sz w:val="24"/>
          <w:szCs w:val="24"/>
        </w:rPr>
        <w:t xml:space="preserve">le Accommodation – Section 131, </w:t>
      </w:r>
      <w:r w:rsidRPr="00E95160">
        <w:rPr>
          <w:rFonts w:ascii="Arial" w:hAnsi="Arial" w:cs="Arial"/>
          <w:b/>
          <w:sz w:val="24"/>
          <w:szCs w:val="24"/>
        </w:rPr>
        <w:t xml:space="preserve">The Rehabilitation Act  </w:t>
      </w:r>
    </w:p>
    <w:p w14:paraId="6EC67297" w14:textId="77777777" w:rsidR="00F52FC1" w:rsidRPr="00E95160" w:rsidRDefault="00F52FC1" w:rsidP="00E95160">
      <w:pPr>
        <w:spacing w:after="0" w:line="240" w:lineRule="auto"/>
        <w:ind w:left="1080"/>
        <w:rPr>
          <w:rFonts w:ascii="Arial" w:hAnsi="Arial" w:cs="Arial"/>
          <w:b/>
          <w:sz w:val="24"/>
          <w:szCs w:val="24"/>
        </w:rPr>
      </w:pPr>
    </w:p>
    <w:p w14:paraId="4E26EE36" w14:textId="77777777" w:rsidR="006C4513" w:rsidRPr="00F52FC1" w:rsidRDefault="006C4513" w:rsidP="00E95160">
      <w:pPr>
        <w:spacing w:after="0" w:line="240" w:lineRule="auto"/>
        <w:ind w:left="1440"/>
        <w:rPr>
          <w:rFonts w:ascii="Arial" w:hAnsi="Arial" w:cs="Arial"/>
          <w:sz w:val="24"/>
          <w:szCs w:val="24"/>
        </w:rPr>
      </w:pPr>
      <w:r w:rsidRPr="00E95160">
        <w:rPr>
          <w:rFonts w:ascii="Arial" w:hAnsi="Arial" w:cs="Arial"/>
          <w:b/>
          <w:sz w:val="24"/>
          <w:szCs w:val="24"/>
        </w:rPr>
        <w:t>The Rehabilitation Act prohibits discrimination against qualified employees and job applicants with disabilities in the federal government, including the United States Postal Service.   The Rehabilitation Act also imposes an obligation on the Postal Service to find reasonable ways to accommodate a qualified individual with a disability.  In other words, the Rehabilitation Act requires the Postal Service to</w:t>
      </w:r>
      <w:r w:rsidRPr="00E95160">
        <w:rPr>
          <w:rFonts w:ascii="Arial" w:hAnsi="Arial" w:cs="Arial"/>
          <w:b/>
        </w:rPr>
        <w:t xml:space="preserve"> </w:t>
      </w:r>
      <w:r w:rsidRPr="00E95160">
        <w:rPr>
          <w:rFonts w:ascii="Arial" w:hAnsi="Arial" w:cs="Arial"/>
          <w:b/>
          <w:sz w:val="24"/>
          <w:szCs w:val="24"/>
        </w:rPr>
        <w:t xml:space="preserve">consider ways to change the manner of doing a job to allow a qualified person with a disability to perform the essential functions of the </w:t>
      </w:r>
      <w:proofErr w:type="gramStart"/>
      <w:r w:rsidRPr="00E95160">
        <w:rPr>
          <w:rFonts w:ascii="Arial" w:hAnsi="Arial" w:cs="Arial"/>
          <w:b/>
          <w:sz w:val="24"/>
          <w:szCs w:val="24"/>
        </w:rPr>
        <w:t>particular job</w:t>
      </w:r>
      <w:proofErr w:type="gramEnd"/>
      <w:r w:rsidRPr="00E95160">
        <w:rPr>
          <w:rFonts w:ascii="Arial" w:hAnsi="Arial" w:cs="Arial"/>
          <w:b/>
          <w:sz w:val="24"/>
          <w:szCs w:val="24"/>
        </w:rPr>
        <w:t>, or to be considered</w:t>
      </w:r>
      <w:r w:rsidR="00F22DBB" w:rsidRPr="00E95160">
        <w:rPr>
          <w:rFonts w:ascii="Arial" w:hAnsi="Arial" w:cs="Arial"/>
          <w:b/>
          <w:sz w:val="24"/>
          <w:szCs w:val="24"/>
        </w:rPr>
        <w:t xml:space="preserve"> for a position he/she desires.</w:t>
      </w:r>
      <w:r w:rsidRPr="00E95160">
        <w:rPr>
          <w:rFonts w:ascii="Arial" w:hAnsi="Arial" w:cs="Arial"/>
          <w:b/>
          <w:sz w:val="24"/>
          <w:szCs w:val="24"/>
        </w:rPr>
        <w:t xml:space="preserve"> </w:t>
      </w:r>
      <w:r w:rsidRPr="00F52FC1">
        <w:rPr>
          <w:rFonts w:ascii="Arial" w:hAnsi="Arial" w:cs="Arial"/>
          <w:sz w:val="24"/>
          <w:szCs w:val="24"/>
        </w:rPr>
        <w:t>[Emphasis Added]</w:t>
      </w:r>
    </w:p>
    <w:p w14:paraId="468D6210" w14:textId="77777777" w:rsidR="00F52FC1" w:rsidRDefault="00F52FC1" w:rsidP="00E95160">
      <w:pPr>
        <w:spacing w:after="0" w:line="240" w:lineRule="auto"/>
        <w:ind w:left="1080"/>
        <w:rPr>
          <w:rFonts w:ascii="Arial" w:hAnsi="Arial" w:cs="Arial"/>
          <w:b/>
          <w:sz w:val="24"/>
          <w:szCs w:val="24"/>
        </w:rPr>
      </w:pPr>
    </w:p>
    <w:p w14:paraId="38F7CE7D" w14:textId="77777777" w:rsidR="00F22DBB" w:rsidRDefault="006C4513" w:rsidP="00E95160">
      <w:pPr>
        <w:spacing w:after="0" w:line="240" w:lineRule="auto"/>
        <w:ind w:left="1080"/>
        <w:rPr>
          <w:rFonts w:ascii="Arial" w:hAnsi="Arial" w:cs="Arial"/>
          <w:b/>
          <w:sz w:val="24"/>
          <w:szCs w:val="24"/>
        </w:rPr>
      </w:pPr>
      <w:r w:rsidRPr="00E95160">
        <w:rPr>
          <w:rFonts w:ascii="Arial" w:hAnsi="Arial" w:cs="Arial"/>
          <w:b/>
          <w:sz w:val="24"/>
          <w:szCs w:val="24"/>
        </w:rPr>
        <w:t xml:space="preserve">EL-307 Reasonable Accommodation – Section 531, Reassignment as a Reasonable Accommodation </w:t>
      </w:r>
      <w:r w:rsidR="00F22DBB" w:rsidRPr="00E95160">
        <w:rPr>
          <w:rFonts w:ascii="Arial" w:hAnsi="Arial" w:cs="Arial"/>
          <w:b/>
          <w:sz w:val="24"/>
          <w:szCs w:val="24"/>
        </w:rPr>
        <w:t xml:space="preserve"> </w:t>
      </w:r>
    </w:p>
    <w:p w14:paraId="15B9609D" w14:textId="77777777" w:rsidR="00F52FC1" w:rsidRPr="00E95160" w:rsidRDefault="00F52FC1" w:rsidP="00E95160">
      <w:pPr>
        <w:spacing w:after="0" w:line="240" w:lineRule="auto"/>
        <w:ind w:left="1080"/>
        <w:rPr>
          <w:rFonts w:ascii="Arial" w:hAnsi="Arial" w:cs="Arial"/>
          <w:b/>
          <w:sz w:val="24"/>
          <w:szCs w:val="24"/>
        </w:rPr>
      </w:pPr>
    </w:p>
    <w:p w14:paraId="03BC1A4A" w14:textId="77777777" w:rsidR="006C4513" w:rsidRPr="00F52FC1" w:rsidRDefault="006C4513" w:rsidP="00E95160">
      <w:pPr>
        <w:spacing w:after="0" w:line="240" w:lineRule="auto"/>
        <w:ind w:left="1440"/>
        <w:rPr>
          <w:rFonts w:ascii="Arial" w:hAnsi="Arial" w:cs="Arial"/>
          <w:sz w:val="24"/>
          <w:szCs w:val="24"/>
        </w:rPr>
      </w:pPr>
      <w:r w:rsidRPr="00E95160">
        <w:rPr>
          <w:rFonts w:ascii="Arial" w:hAnsi="Arial" w:cs="Arial"/>
          <w:b/>
          <w:sz w:val="24"/>
          <w:szCs w:val="24"/>
        </w:rPr>
        <w:lastRenderedPageBreak/>
        <w:t>Reassignment is a form of reasonable accommodation that may be appropriate if no other accommodation will allow the employee to perform the essential function of the position.  Barring undue hardship, reassignment will be considered as a reasonable accommodation if it is determined that no other reasonable accommodation will permit the employee with a disability to perform the essential functio</w:t>
      </w:r>
      <w:r w:rsidR="00F22DBB" w:rsidRPr="00E95160">
        <w:rPr>
          <w:rFonts w:ascii="Arial" w:hAnsi="Arial" w:cs="Arial"/>
          <w:b/>
          <w:sz w:val="24"/>
          <w:szCs w:val="24"/>
        </w:rPr>
        <w:t>n of his/her current position.</w:t>
      </w:r>
      <w:r w:rsidR="00F52FC1">
        <w:rPr>
          <w:rFonts w:ascii="Arial" w:hAnsi="Arial" w:cs="Arial"/>
          <w:b/>
          <w:sz w:val="24"/>
          <w:szCs w:val="24"/>
        </w:rPr>
        <w:t xml:space="preserve">  </w:t>
      </w:r>
      <w:r w:rsidRPr="00F52FC1">
        <w:rPr>
          <w:rFonts w:ascii="Arial" w:hAnsi="Arial" w:cs="Arial"/>
          <w:sz w:val="24"/>
          <w:szCs w:val="24"/>
        </w:rPr>
        <w:t>[Emphasis Added]</w:t>
      </w:r>
    </w:p>
    <w:p w14:paraId="624945A6" w14:textId="77777777" w:rsidR="00F52FC1" w:rsidRDefault="00F52FC1" w:rsidP="00E95160">
      <w:pPr>
        <w:spacing w:after="0" w:line="240" w:lineRule="auto"/>
        <w:ind w:left="1080"/>
        <w:rPr>
          <w:rFonts w:ascii="Arial" w:hAnsi="Arial" w:cs="Arial"/>
          <w:sz w:val="24"/>
          <w:szCs w:val="24"/>
        </w:rPr>
      </w:pPr>
    </w:p>
    <w:p w14:paraId="3001D70F" w14:textId="77777777" w:rsidR="006C4513" w:rsidRDefault="006C4513" w:rsidP="00E95160">
      <w:pPr>
        <w:spacing w:after="0" w:line="240" w:lineRule="auto"/>
        <w:ind w:left="1080"/>
        <w:rPr>
          <w:rFonts w:ascii="Arial" w:hAnsi="Arial" w:cs="Arial"/>
          <w:sz w:val="24"/>
          <w:szCs w:val="24"/>
        </w:rPr>
      </w:pPr>
      <w:r w:rsidRPr="00E95160">
        <w:rPr>
          <w:rFonts w:ascii="Arial" w:hAnsi="Arial" w:cs="Arial"/>
          <w:sz w:val="24"/>
          <w:szCs w:val="24"/>
        </w:rPr>
        <w:t>The EL-307, Section 531 provides that another type of reasonable accommodation is “reassignment”.  If no other accommodation enables the injured employee to perform the duties of his/her position, the Rehabilitation Act provides for reassignment to other work.</w:t>
      </w:r>
    </w:p>
    <w:p w14:paraId="51A4278D" w14:textId="77777777" w:rsidR="00F52FC1" w:rsidRPr="00E95160" w:rsidRDefault="00F52FC1" w:rsidP="00E95160">
      <w:pPr>
        <w:spacing w:after="0" w:line="240" w:lineRule="auto"/>
        <w:ind w:left="1080"/>
        <w:rPr>
          <w:rFonts w:ascii="Arial" w:hAnsi="Arial" w:cs="Arial"/>
          <w:sz w:val="24"/>
          <w:szCs w:val="24"/>
        </w:rPr>
      </w:pPr>
    </w:p>
    <w:p w14:paraId="218E228B" w14:textId="77777777" w:rsidR="006C4513" w:rsidRPr="00E95160" w:rsidRDefault="006C4513" w:rsidP="00E95160">
      <w:pPr>
        <w:spacing w:after="0" w:line="240" w:lineRule="auto"/>
        <w:ind w:left="1080"/>
        <w:rPr>
          <w:rFonts w:ascii="Arial" w:hAnsi="Arial" w:cs="Arial"/>
          <w:sz w:val="24"/>
          <w:szCs w:val="24"/>
        </w:rPr>
      </w:pPr>
      <w:r w:rsidRPr="00E95160">
        <w:rPr>
          <w:rFonts w:ascii="Arial" w:hAnsi="Arial" w:cs="Arial"/>
          <w:sz w:val="24"/>
          <w:szCs w:val="24"/>
        </w:rPr>
        <w:t>The Postal Service has been providing reasonable accommodation for</w:t>
      </w:r>
      <w:r w:rsidR="00F22DBB" w:rsidRPr="00E95160">
        <w:rPr>
          <w:rFonts w:ascii="Arial" w:hAnsi="Arial" w:cs="Arial"/>
          <w:sz w:val="24"/>
          <w:szCs w:val="24"/>
        </w:rPr>
        <w:t xml:space="preserve"> years.  Now the Postal Service, through its actions, states</w:t>
      </w:r>
      <w:r w:rsidRPr="00E95160">
        <w:rPr>
          <w:rFonts w:ascii="Arial" w:hAnsi="Arial" w:cs="Arial"/>
          <w:sz w:val="24"/>
          <w:szCs w:val="24"/>
        </w:rPr>
        <w:t xml:space="preserve"> </w:t>
      </w:r>
      <w:r w:rsidR="00F22DBB" w:rsidRPr="00E95160">
        <w:rPr>
          <w:rFonts w:ascii="Arial" w:hAnsi="Arial" w:cs="Arial"/>
          <w:sz w:val="24"/>
          <w:szCs w:val="24"/>
        </w:rPr>
        <w:t>it</w:t>
      </w:r>
      <w:r w:rsidR="00124B59" w:rsidRPr="00E95160">
        <w:rPr>
          <w:rFonts w:ascii="Arial" w:hAnsi="Arial" w:cs="Arial"/>
          <w:sz w:val="24"/>
          <w:szCs w:val="24"/>
        </w:rPr>
        <w:t xml:space="preserve"> i</w:t>
      </w:r>
      <w:r w:rsidR="00F22DBB" w:rsidRPr="00E95160">
        <w:rPr>
          <w:rFonts w:ascii="Arial" w:hAnsi="Arial" w:cs="Arial"/>
          <w:sz w:val="24"/>
          <w:szCs w:val="24"/>
        </w:rPr>
        <w:t>s</w:t>
      </w:r>
      <w:r w:rsidRPr="00E95160">
        <w:rPr>
          <w:rFonts w:ascii="Arial" w:hAnsi="Arial" w:cs="Arial"/>
          <w:sz w:val="24"/>
          <w:szCs w:val="24"/>
        </w:rPr>
        <w:t xml:space="preserve"> no longer required to provide an employee a reasonable accommodation.  This is a direct violation of the Rehabilitation Act and contradicts the Service’s own Handbook EL-307, which requires the Service to “consider ways to change the manner of doing a job.”</w:t>
      </w:r>
    </w:p>
    <w:p w14:paraId="64CFEB90" w14:textId="77777777" w:rsidR="00511E41" w:rsidRDefault="00511E41" w:rsidP="00E95160">
      <w:pPr>
        <w:spacing w:after="0" w:line="240" w:lineRule="auto"/>
        <w:ind w:left="1440"/>
        <w:rPr>
          <w:rFonts w:ascii="Arial" w:hAnsi="Arial" w:cs="Arial"/>
          <w:sz w:val="24"/>
          <w:szCs w:val="24"/>
        </w:rPr>
      </w:pPr>
    </w:p>
    <w:p w14:paraId="178CCE94" w14:textId="77777777" w:rsidR="00511E41" w:rsidRDefault="00511E41" w:rsidP="00E95160">
      <w:pPr>
        <w:spacing w:after="0" w:line="240" w:lineRule="auto"/>
        <w:ind w:left="1440"/>
        <w:rPr>
          <w:rFonts w:ascii="Arial" w:hAnsi="Arial" w:cs="Arial"/>
          <w:sz w:val="24"/>
          <w:szCs w:val="24"/>
        </w:rPr>
      </w:pPr>
    </w:p>
    <w:p w14:paraId="0FDDC063" w14:textId="77777777" w:rsidR="00511E41" w:rsidRDefault="00511E41" w:rsidP="00E95160">
      <w:pPr>
        <w:spacing w:after="0" w:line="240" w:lineRule="auto"/>
        <w:ind w:left="1440"/>
        <w:rPr>
          <w:rFonts w:ascii="Arial" w:hAnsi="Arial" w:cs="Arial"/>
          <w:sz w:val="24"/>
          <w:szCs w:val="24"/>
        </w:rPr>
      </w:pPr>
    </w:p>
    <w:p w14:paraId="492A476B" w14:textId="77777777" w:rsidR="007E1EED" w:rsidRPr="00E95160" w:rsidRDefault="007E1EED" w:rsidP="00E95160">
      <w:pPr>
        <w:spacing w:after="0" w:line="240" w:lineRule="auto"/>
        <w:ind w:left="1440"/>
        <w:rPr>
          <w:rFonts w:ascii="Arial" w:hAnsi="Arial" w:cs="Arial"/>
          <w:sz w:val="24"/>
          <w:szCs w:val="24"/>
        </w:rPr>
      </w:pPr>
      <w:r w:rsidRPr="00E95160">
        <w:rPr>
          <w:rFonts w:ascii="Arial" w:hAnsi="Arial" w:cs="Arial"/>
          <w:sz w:val="24"/>
          <w:szCs w:val="24"/>
        </w:rPr>
        <w:tab/>
      </w:r>
    </w:p>
    <w:p w14:paraId="7602A936" w14:textId="77777777" w:rsidR="00054A47" w:rsidRDefault="001027FB" w:rsidP="00E95160">
      <w:pPr>
        <w:spacing w:after="0" w:line="240" w:lineRule="auto"/>
        <w:rPr>
          <w:rFonts w:ascii="Arial" w:hAnsi="Arial" w:cs="Arial"/>
          <w:b/>
          <w:sz w:val="28"/>
        </w:rPr>
      </w:pPr>
      <w:r w:rsidRPr="00E95160">
        <w:rPr>
          <w:rFonts w:ascii="Arial" w:hAnsi="Arial" w:cs="Arial"/>
          <w:b/>
          <w:sz w:val="28"/>
        </w:rPr>
        <w:t>R</w:t>
      </w:r>
      <w:r w:rsidR="00124B59" w:rsidRPr="00E95160">
        <w:rPr>
          <w:rFonts w:ascii="Arial" w:hAnsi="Arial" w:cs="Arial"/>
          <w:b/>
          <w:sz w:val="28"/>
        </w:rPr>
        <w:t>emedy</w:t>
      </w:r>
      <w:r w:rsidRPr="00E95160">
        <w:rPr>
          <w:rFonts w:ascii="Arial" w:hAnsi="Arial" w:cs="Arial"/>
          <w:b/>
          <w:sz w:val="28"/>
        </w:rPr>
        <w:t xml:space="preserve"> (Block 19 of PS Form 8190)</w:t>
      </w:r>
      <w:r w:rsidR="00EB4A0A" w:rsidRPr="00E95160">
        <w:rPr>
          <w:rFonts w:ascii="Arial" w:hAnsi="Arial" w:cs="Arial"/>
          <w:b/>
          <w:sz w:val="28"/>
        </w:rPr>
        <w:t>:</w:t>
      </w:r>
    </w:p>
    <w:p w14:paraId="5F22788C" w14:textId="77777777" w:rsidR="00F52FC1" w:rsidRPr="00F52FC1" w:rsidRDefault="00F52FC1" w:rsidP="00E95160">
      <w:pPr>
        <w:spacing w:after="0" w:line="240" w:lineRule="auto"/>
        <w:rPr>
          <w:rFonts w:ascii="Arial" w:hAnsi="Arial" w:cs="Arial"/>
          <w:b/>
          <w:sz w:val="24"/>
          <w:szCs w:val="24"/>
        </w:rPr>
      </w:pPr>
    </w:p>
    <w:p w14:paraId="48777D7B" w14:textId="77777777" w:rsidR="00A96FC9" w:rsidRPr="00E95160" w:rsidRDefault="007100B5" w:rsidP="00E95160">
      <w:pPr>
        <w:numPr>
          <w:ilvl w:val="0"/>
          <w:numId w:val="23"/>
        </w:numPr>
        <w:spacing w:after="0" w:line="240" w:lineRule="auto"/>
        <w:ind w:left="1080"/>
        <w:rPr>
          <w:rFonts w:ascii="Arial" w:hAnsi="Arial" w:cs="Arial"/>
          <w:sz w:val="24"/>
          <w:szCs w:val="24"/>
        </w:rPr>
      </w:pPr>
      <w:r w:rsidRPr="00E95160">
        <w:rPr>
          <w:rFonts w:ascii="Arial" w:hAnsi="Arial" w:cs="Arial"/>
          <w:sz w:val="24"/>
          <w:szCs w:val="24"/>
        </w:rPr>
        <w:t xml:space="preserve">Immediately restore Letter Carrier </w:t>
      </w:r>
      <w:r w:rsidRPr="00E95160">
        <w:rPr>
          <w:rFonts w:ascii="Arial" w:hAnsi="Arial" w:cs="Arial"/>
          <w:b/>
          <w:sz w:val="24"/>
          <w:szCs w:val="24"/>
          <w:u w:val="single"/>
        </w:rPr>
        <w:t>[name]</w:t>
      </w:r>
      <w:r w:rsidRPr="00E95160">
        <w:rPr>
          <w:rFonts w:ascii="Arial" w:hAnsi="Arial" w:cs="Arial"/>
          <w:sz w:val="24"/>
          <w:szCs w:val="24"/>
        </w:rPr>
        <w:t xml:space="preserve"> to his/her previous Limited Duty/Rehabilitation Assignment.</w:t>
      </w:r>
    </w:p>
    <w:p w14:paraId="2B15C3BB" w14:textId="77777777" w:rsidR="00F52FC1" w:rsidRPr="00F52FC1" w:rsidRDefault="00F52FC1" w:rsidP="00F52FC1">
      <w:pPr>
        <w:spacing w:after="0" w:line="240" w:lineRule="auto"/>
        <w:ind w:left="1080"/>
        <w:rPr>
          <w:rFonts w:ascii="Arial" w:hAnsi="Arial" w:cs="Arial"/>
          <w:b/>
          <w:sz w:val="24"/>
          <w:szCs w:val="24"/>
        </w:rPr>
      </w:pPr>
    </w:p>
    <w:p w14:paraId="7D02B3EC" w14:textId="77777777" w:rsidR="00A96FC9" w:rsidRDefault="007100B5" w:rsidP="00E95160">
      <w:pPr>
        <w:numPr>
          <w:ilvl w:val="0"/>
          <w:numId w:val="23"/>
        </w:numPr>
        <w:spacing w:after="0" w:line="240" w:lineRule="auto"/>
        <w:ind w:left="1080"/>
        <w:rPr>
          <w:rFonts w:ascii="Arial" w:hAnsi="Arial" w:cs="Arial"/>
          <w:b/>
          <w:sz w:val="24"/>
          <w:szCs w:val="24"/>
        </w:rPr>
      </w:pPr>
      <w:r w:rsidRPr="00E95160">
        <w:rPr>
          <w:rFonts w:ascii="Arial" w:hAnsi="Arial" w:cs="Arial"/>
          <w:sz w:val="24"/>
          <w:szCs w:val="24"/>
        </w:rPr>
        <w:t xml:space="preserve">Make Letter Carrier </w:t>
      </w:r>
      <w:r w:rsidRPr="00E95160">
        <w:rPr>
          <w:rFonts w:ascii="Arial" w:hAnsi="Arial" w:cs="Arial"/>
          <w:b/>
          <w:sz w:val="24"/>
          <w:szCs w:val="24"/>
          <w:u w:val="single"/>
        </w:rPr>
        <w:t xml:space="preserve">[name] </w:t>
      </w:r>
      <w:r w:rsidRPr="00E95160">
        <w:rPr>
          <w:rFonts w:ascii="Arial" w:hAnsi="Arial" w:cs="Arial"/>
          <w:sz w:val="24"/>
          <w:szCs w:val="24"/>
        </w:rPr>
        <w:t xml:space="preserve">whole for all lost wages and benefits, including but not limited to, annual and sick leave (lost and used), TSP benefits, out of schedule </w:t>
      </w:r>
      <w:r w:rsidR="0052699C" w:rsidRPr="00E95160">
        <w:rPr>
          <w:rFonts w:ascii="Arial" w:hAnsi="Arial" w:cs="Arial"/>
          <w:sz w:val="24"/>
          <w:szCs w:val="24"/>
        </w:rPr>
        <w:t xml:space="preserve">premium </w:t>
      </w:r>
      <w:r w:rsidRPr="00E95160">
        <w:rPr>
          <w:rFonts w:ascii="Arial" w:hAnsi="Arial" w:cs="Arial"/>
          <w:sz w:val="24"/>
          <w:szCs w:val="24"/>
        </w:rPr>
        <w:t>(if applicable) and overtime pay (if applicable)</w:t>
      </w:r>
      <w:r w:rsidR="0052699C" w:rsidRPr="00E95160">
        <w:rPr>
          <w:rFonts w:ascii="Arial" w:hAnsi="Arial" w:cs="Arial"/>
          <w:sz w:val="24"/>
          <w:szCs w:val="24"/>
        </w:rPr>
        <w:t>.</w:t>
      </w:r>
      <w:r w:rsidR="00124B59" w:rsidRPr="00E95160">
        <w:rPr>
          <w:rFonts w:ascii="Arial" w:hAnsi="Arial" w:cs="Arial"/>
          <w:b/>
          <w:sz w:val="24"/>
          <w:szCs w:val="24"/>
        </w:rPr>
        <w:t xml:space="preserve"> </w:t>
      </w:r>
    </w:p>
    <w:p w14:paraId="6BBD6083" w14:textId="77777777" w:rsidR="00511E41" w:rsidRDefault="00511E41" w:rsidP="00511E41">
      <w:pPr>
        <w:spacing w:after="0" w:line="240" w:lineRule="auto"/>
        <w:rPr>
          <w:rFonts w:ascii="Arial" w:hAnsi="Arial" w:cs="Arial"/>
          <w:b/>
          <w:sz w:val="24"/>
          <w:szCs w:val="24"/>
        </w:rPr>
      </w:pPr>
    </w:p>
    <w:p w14:paraId="5B2C847D" w14:textId="77777777" w:rsidR="00511E41" w:rsidRDefault="00511E41" w:rsidP="00E95160">
      <w:pPr>
        <w:numPr>
          <w:ilvl w:val="0"/>
          <w:numId w:val="23"/>
        </w:numPr>
        <w:spacing w:after="0" w:line="240" w:lineRule="auto"/>
        <w:ind w:left="1080"/>
        <w:rPr>
          <w:rFonts w:ascii="Arial" w:hAnsi="Arial" w:cs="Arial"/>
          <w:b/>
          <w:sz w:val="24"/>
          <w:szCs w:val="24"/>
        </w:rPr>
      </w:pPr>
      <w:r>
        <w:rPr>
          <w:rFonts w:ascii="Arial" w:hAnsi="Arial" w:cs="Arial"/>
          <w:sz w:val="24"/>
          <w:szCs w:val="24"/>
        </w:rPr>
        <w:t>Any or all remedies Step B or Arbitrator deems appropriate.</w:t>
      </w:r>
    </w:p>
    <w:p w14:paraId="55E395D6" w14:textId="77777777" w:rsidR="00511E41" w:rsidRDefault="00511E41" w:rsidP="00511E41">
      <w:pPr>
        <w:spacing w:after="0" w:line="240" w:lineRule="auto"/>
        <w:ind w:left="1080"/>
        <w:rPr>
          <w:rFonts w:ascii="Arial" w:hAnsi="Arial" w:cs="Arial"/>
          <w:b/>
          <w:sz w:val="24"/>
          <w:szCs w:val="24"/>
        </w:rPr>
      </w:pPr>
    </w:p>
    <w:p w14:paraId="16F81833" w14:textId="77777777" w:rsidR="00511E41" w:rsidRPr="00E95160" w:rsidRDefault="00511E41" w:rsidP="00511E41">
      <w:pPr>
        <w:spacing w:after="0" w:line="240" w:lineRule="auto"/>
        <w:ind w:left="1080"/>
        <w:rPr>
          <w:rFonts w:ascii="Arial" w:hAnsi="Arial" w:cs="Arial"/>
          <w:b/>
          <w:sz w:val="24"/>
          <w:szCs w:val="24"/>
        </w:rPr>
      </w:pPr>
    </w:p>
    <w:p w14:paraId="46C50DC1" w14:textId="77777777" w:rsidR="00B52B38" w:rsidRDefault="00F52FC1" w:rsidP="00E95160">
      <w:pPr>
        <w:spacing w:after="0" w:line="240" w:lineRule="auto"/>
        <w:rPr>
          <w:rFonts w:ascii="Arial" w:hAnsi="Arial" w:cs="Arial"/>
          <w:b/>
          <w:sz w:val="24"/>
          <w:szCs w:val="24"/>
        </w:rPr>
      </w:pPr>
      <w:r>
        <w:rPr>
          <w:rFonts w:ascii="Arial" w:hAnsi="Arial" w:cs="Arial"/>
          <w:b/>
          <w:sz w:val="24"/>
          <w:szCs w:val="24"/>
        </w:rPr>
        <w:br w:type="page"/>
      </w:r>
      <w:r w:rsidR="00C213EB" w:rsidRPr="00E95160">
        <w:rPr>
          <w:rFonts w:ascii="Arial" w:hAnsi="Arial" w:cs="Arial"/>
          <w:sz w:val="28"/>
          <w:szCs w:val="28"/>
        </w:rPr>
        <w:lastRenderedPageBreak/>
        <w:pict w14:anchorId="5812C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6" type="#_x0000_t75" style="position:absolute;margin-left:.1pt;margin-top:-14.35pt;width:127.6pt;height:115.7pt;z-index:2516567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8" o:title=""/>
          </v:shape>
        </w:pict>
      </w:r>
    </w:p>
    <w:p w14:paraId="10AD8BEB" w14:textId="77777777" w:rsidR="00F52FC1" w:rsidRPr="00E95160" w:rsidRDefault="00F52FC1" w:rsidP="00E95160">
      <w:pPr>
        <w:spacing w:after="0" w:line="240" w:lineRule="auto"/>
        <w:rPr>
          <w:rFonts w:ascii="Arial" w:hAnsi="Arial" w:cs="Arial"/>
          <w:b/>
          <w:sz w:val="24"/>
          <w:szCs w:val="24"/>
        </w:rPr>
      </w:pPr>
    </w:p>
    <w:p w14:paraId="6CDD71F0" w14:textId="77777777" w:rsidR="00B52B38" w:rsidRPr="00E95160" w:rsidRDefault="00B52B38" w:rsidP="00E95160">
      <w:pPr>
        <w:spacing w:after="0" w:line="240" w:lineRule="auto"/>
        <w:ind w:left="2880" w:firstLine="720"/>
        <w:jc w:val="center"/>
        <w:rPr>
          <w:rFonts w:ascii="Arial" w:hAnsi="Arial" w:cs="Arial"/>
          <w:b/>
          <w:snapToGrid w:val="0"/>
          <w:sz w:val="28"/>
          <w:szCs w:val="28"/>
        </w:rPr>
      </w:pPr>
      <w:r w:rsidRPr="00E95160">
        <w:rPr>
          <w:rFonts w:ascii="Arial" w:hAnsi="Arial" w:cs="Arial"/>
          <w:b/>
          <w:snapToGrid w:val="0"/>
          <w:sz w:val="28"/>
          <w:szCs w:val="28"/>
        </w:rPr>
        <w:t>National Association of Letter Carriers</w:t>
      </w:r>
    </w:p>
    <w:p w14:paraId="0668ED8A" w14:textId="77777777" w:rsidR="00B52B38" w:rsidRPr="00E95160" w:rsidRDefault="001F2B1D" w:rsidP="00E95160">
      <w:pPr>
        <w:keepNext/>
        <w:widowControl w:val="0"/>
        <w:spacing w:after="0" w:line="240" w:lineRule="auto"/>
        <w:ind w:firstLine="3780"/>
        <w:jc w:val="center"/>
        <w:outlineLvl w:val="0"/>
        <w:rPr>
          <w:rFonts w:ascii="Arial" w:hAnsi="Arial" w:cs="Arial"/>
          <w:snapToGrid w:val="0"/>
          <w:sz w:val="28"/>
          <w:szCs w:val="28"/>
        </w:rPr>
      </w:pPr>
      <w:r w:rsidRPr="00E95160">
        <w:rPr>
          <w:rFonts w:ascii="Arial" w:hAnsi="Arial" w:cs="Arial"/>
          <w:b/>
          <w:snapToGrid w:val="0"/>
          <w:sz w:val="28"/>
          <w:szCs w:val="28"/>
        </w:rPr>
        <w:t>Request for Information</w:t>
      </w:r>
    </w:p>
    <w:p w14:paraId="026D8999" w14:textId="77777777" w:rsidR="00B52B38" w:rsidRPr="00E95160" w:rsidRDefault="00B52B38" w:rsidP="00E95160">
      <w:pPr>
        <w:keepNext/>
        <w:widowControl w:val="0"/>
        <w:spacing w:after="0" w:line="240" w:lineRule="auto"/>
        <w:ind w:firstLine="3780"/>
        <w:jc w:val="center"/>
        <w:outlineLvl w:val="0"/>
        <w:rPr>
          <w:rFonts w:ascii="Arial" w:hAnsi="Arial" w:cs="Arial"/>
          <w:b/>
          <w:snapToGrid w:val="0"/>
          <w:sz w:val="28"/>
          <w:szCs w:val="28"/>
        </w:rPr>
      </w:pPr>
    </w:p>
    <w:p w14:paraId="3F446A7B" w14:textId="77777777" w:rsidR="001F2B1D" w:rsidRPr="00E95160" w:rsidRDefault="001F2B1D" w:rsidP="00E95160">
      <w:pPr>
        <w:keepNext/>
        <w:widowControl w:val="0"/>
        <w:spacing w:after="0" w:line="240" w:lineRule="auto"/>
        <w:ind w:firstLine="3780"/>
        <w:jc w:val="center"/>
        <w:outlineLvl w:val="0"/>
        <w:rPr>
          <w:rFonts w:ascii="Arial" w:hAnsi="Arial" w:cs="Arial"/>
          <w:b/>
          <w:snapToGrid w:val="0"/>
          <w:sz w:val="24"/>
          <w:szCs w:val="24"/>
        </w:rPr>
      </w:pPr>
    </w:p>
    <w:p w14:paraId="3EB5B77E" w14:textId="77777777" w:rsidR="001F2B1D" w:rsidRPr="00E95160" w:rsidRDefault="001F2B1D" w:rsidP="00E95160">
      <w:pPr>
        <w:keepNext/>
        <w:widowControl w:val="0"/>
        <w:spacing w:after="0" w:line="240" w:lineRule="auto"/>
        <w:ind w:firstLine="3780"/>
        <w:jc w:val="center"/>
        <w:outlineLvl w:val="0"/>
        <w:rPr>
          <w:rFonts w:ascii="Arial" w:hAnsi="Arial" w:cs="Arial"/>
          <w:b/>
          <w:snapToGrid w:val="0"/>
          <w:sz w:val="24"/>
          <w:szCs w:val="24"/>
        </w:rPr>
      </w:pPr>
    </w:p>
    <w:p w14:paraId="5C4D4034" w14:textId="77777777" w:rsidR="00B52B38" w:rsidRPr="00E95160" w:rsidRDefault="00B52B38" w:rsidP="00E95160">
      <w:pPr>
        <w:keepNext/>
        <w:widowControl w:val="0"/>
        <w:spacing w:after="0" w:line="240" w:lineRule="auto"/>
        <w:ind w:firstLine="3780"/>
        <w:jc w:val="center"/>
        <w:outlineLvl w:val="0"/>
        <w:rPr>
          <w:rFonts w:ascii="Arial" w:hAnsi="Arial" w:cs="Arial"/>
          <w:b/>
          <w:snapToGrid w:val="0"/>
          <w:sz w:val="24"/>
          <w:szCs w:val="24"/>
        </w:rPr>
      </w:pPr>
    </w:p>
    <w:p w14:paraId="1AA4E628" w14:textId="77777777" w:rsidR="00B52B38" w:rsidRPr="00E95160" w:rsidRDefault="00B52B38" w:rsidP="00E95160">
      <w:pPr>
        <w:keepNext/>
        <w:widowControl w:val="0"/>
        <w:spacing w:after="0" w:line="240" w:lineRule="auto"/>
        <w:jc w:val="right"/>
        <w:outlineLvl w:val="3"/>
        <w:rPr>
          <w:rFonts w:ascii="Arial" w:hAnsi="Arial" w:cs="Arial"/>
          <w:snapToGrid w:val="0"/>
          <w:sz w:val="24"/>
          <w:szCs w:val="24"/>
        </w:rPr>
      </w:pPr>
    </w:p>
    <w:p w14:paraId="431E4926" w14:textId="77777777" w:rsidR="00B52B38" w:rsidRPr="00E95160" w:rsidRDefault="00B52B38" w:rsidP="00E95160">
      <w:pPr>
        <w:keepNext/>
        <w:widowControl w:val="0"/>
        <w:spacing w:after="0" w:line="240" w:lineRule="auto"/>
        <w:outlineLvl w:val="3"/>
        <w:rPr>
          <w:rFonts w:ascii="Arial" w:hAnsi="Arial" w:cs="Arial"/>
          <w:snapToGrid w:val="0"/>
          <w:sz w:val="24"/>
          <w:szCs w:val="24"/>
        </w:rPr>
      </w:pPr>
      <w:r w:rsidRPr="00E95160">
        <w:rPr>
          <w:rFonts w:ascii="Arial" w:hAnsi="Arial" w:cs="Arial"/>
          <w:snapToGrid w:val="0"/>
          <w:sz w:val="24"/>
          <w:szCs w:val="24"/>
        </w:rPr>
        <w:t>To: ________________________</w:t>
      </w:r>
      <w:r w:rsidR="00F52FC1">
        <w:rPr>
          <w:rFonts w:ascii="Arial" w:hAnsi="Arial" w:cs="Arial"/>
          <w:snapToGrid w:val="0"/>
          <w:sz w:val="24"/>
          <w:szCs w:val="24"/>
        </w:rPr>
        <w:tab/>
      </w:r>
      <w:r w:rsidR="00F52FC1">
        <w:rPr>
          <w:rFonts w:ascii="Arial" w:hAnsi="Arial" w:cs="Arial"/>
          <w:snapToGrid w:val="0"/>
          <w:sz w:val="24"/>
          <w:szCs w:val="24"/>
        </w:rPr>
        <w:tab/>
      </w:r>
      <w:r w:rsidR="00F52FC1">
        <w:rPr>
          <w:rFonts w:ascii="Arial" w:hAnsi="Arial" w:cs="Arial"/>
          <w:snapToGrid w:val="0"/>
          <w:sz w:val="24"/>
          <w:szCs w:val="24"/>
        </w:rPr>
        <w:tab/>
      </w:r>
      <w:r w:rsidR="00F52FC1">
        <w:rPr>
          <w:rFonts w:ascii="Arial" w:hAnsi="Arial" w:cs="Arial"/>
          <w:snapToGrid w:val="0"/>
          <w:sz w:val="24"/>
          <w:szCs w:val="24"/>
        </w:rPr>
        <w:tab/>
      </w:r>
      <w:r w:rsidRPr="00E95160">
        <w:rPr>
          <w:rFonts w:ascii="Arial" w:hAnsi="Arial" w:cs="Arial"/>
          <w:snapToGrid w:val="0"/>
          <w:sz w:val="24"/>
          <w:szCs w:val="24"/>
        </w:rPr>
        <w:t>Date __________</w:t>
      </w:r>
      <w:r w:rsidR="00F52FC1">
        <w:rPr>
          <w:rFonts w:ascii="Arial" w:hAnsi="Arial" w:cs="Arial"/>
          <w:snapToGrid w:val="0"/>
          <w:sz w:val="24"/>
          <w:szCs w:val="24"/>
        </w:rPr>
        <w:t>___</w:t>
      </w:r>
      <w:r w:rsidRPr="00E95160">
        <w:rPr>
          <w:rFonts w:ascii="Arial" w:hAnsi="Arial" w:cs="Arial"/>
          <w:snapToGrid w:val="0"/>
          <w:sz w:val="24"/>
          <w:szCs w:val="24"/>
        </w:rPr>
        <w:t>____</w:t>
      </w:r>
    </w:p>
    <w:p w14:paraId="7BE90E9E" w14:textId="77777777" w:rsidR="00B52B38" w:rsidRPr="00E95160" w:rsidRDefault="001F2B1D" w:rsidP="00F52FC1">
      <w:pPr>
        <w:keepNext/>
        <w:widowControl w:val="0"/>
        <w:spacing w:after="0" w:line="240" w:lineRule="auto"/>
        <w:ind w:left="360"/>
        <w:outlineLvl w:val="4"/>
        <w:rPr>
          <w:rFonts w:ascii="Arial" w:hAnsi="Arial" w:cs="Arial"/>
          <w:snapToGrid w:val="0"/>
          <w:sz w:val="20"/>
          <w:szCs w:val="20"/>
        </w:rPr>
      </w:pPr>
      <w:r w:rsidRPr="00E95160">
        <w:rPr>
          <w:rFonts w:ascii="Arial" w:hAnsi="Arial" w:cs="Arial"/>
          <w:snapToGrid w:val="0"/>
          <w:sz w:val="20"/>
          <w:szCs w:val="20"/>
        </w:rPr>
        <w:t>(Manager/Supervisor)</w:t>
      </w:r>
    </w:p>
    <w:p w14:paraId="36E2BF1B" w14:textId="77777777" w:rsidR="00B52B38" w:rsidRPr="00E95160" w:rsidRDefault="00B52B38" w:rsidP="00E95160">
      <w:pPr>
        <w:spacing w:after="0" w:line="240" w:lineRule="auto"/>
        <w:rPr>
          <w:rFonts w:ascii="Arial" w:hAnsi="Arial" w:cs="Arial"/>
          <w:sz w:val="24"/>
          <w:szCs w:val="24"/>
        </w:rPr>
      </w:pPr>
      <w:r w:rsidRPr="00E95160">
        <w:rPr>
          <w:rFonts w:ascii="Arial" w:hAnsi="Arial" w:cs="Arial"/>
          <w:sz w:val="24"/>
          <w:szCs w:val="24"/>
        </w:rPr>
        <w:t>_________________________________</w:t>
      </w:r>
    </w:p>
    <w:p w14:paraId="33CA4474" w14:textId="77777777" w:rsidR="00B52B38" w:rsidRPr="00E95160" w:rsidRDefault="001F2B1D" w:rsidP="00E95160">
      <w:pPr>
        <w:widowControl w:val="0"/>
        <w:spacing w:after="0" w:line="240" w:lineRule="auto"/>
        <w:rPr>
          <w:rFonts w:ascii="Arial" w:hAnsi="Arial" w:cs="Arial"/>
          <w:snapToGrid w:val="0"/>
          <w:sz w:val="20"/>
          <w:szCs w:val="20"/>
        </w:rPr>
      </w:pPr>
      <w:r w:rsidRPr="00E95160">
        <w:rPr>
          <w:rFonts w:ascii="Arial" w:hAnsi="Arial" w:cs="Arial"/>
          <w:snapToGrid w:val="0"/>
          <w:sz w:val="20"/>
          <w:szCs w:val="20"/>
        </w:rPr>
        <w:t>(Station/Post Office)</w:t>
      </w:r>
    </w:p>
    <w:p w14:paraId="71B0E137" w14:textId="77777777" w:rsidR="00B52B38" w:rsidRPr="00E95160" w:rsidRDefault="00B52B38" w:rsidP="00E95160">
      <w:pPr>
        <w:widowControl w:val="0"/>
        <w:spacing w:after="0" w:line="240" w:lineRule="auto"/>
        <w:rPr>
          <w:rFonts w:ascii="Arial" w:hAnsi="Arial" w:cs="Arial"/>
          <w:snapToGrid w:val="0"/>
          <w:sz w:val="24"/>
          <w:szCs w:val="24"/>
        </w:rPr>
      </w:pPr>
    </w:p>
    <w:p w14:paraId="29BCFB56" w14:textId="77777777" w:rsidR="00B52B38" w:rsidRPr="00E95160"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Manager/Supervisor</w:t>
      </w:r>
      <w:r w:rsidR="00B52B38" w:rsidRPr="00E95160">
        <w:rPr>
          <w:rFonts w:ascii="Arial" w:hAnsi="Arial" w:cs="Arial"/>
          <w:snapToGrid w:val="0"/>
          <w:sz w:val="24"/>
          <w:szCs w:val="24"/>
        </w:rPr>
        <w:t>_______________________,</w:t>
      </w:r>
    </w:p>
    <w:p w14:paraId="5202CB90" w14:textId="77777777" w:rsidR="00B52B38" w:rsidRPr="00E95160" w:rsidRDefault="00B52B38" w:rsidP="00E95160">
      <w:pPr>
        <w:widowControl w:val="0"/>
        <w:spacing w:after="0" w:line="240" w:lineRule="auto"/>
        <w:rPr>
          <w:rFonts w:ascii="Arial" w:hAnsi="Arial" w:cs="Arial"/>
          <w:snapToGrid w:val="0"/>
          <w:sz w:val="24"/>
          <w:szCs w:val="24"/>
        </w:rPr>
      </w:pPr>
    </w:p>
    <w:p w14:paraId="50482B6D"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Pursuant to Article</w:t>
      </w:r>
      <w:r w:rsidR="001F2B1D" w:rsidRPr="00E95160">
        <w:rPr>
          <w:rFonts w:ascii="Arial" w:hAnsi="Arial" w:cs="Arial"/>
          <w:snapToGrid w:val="0"/>
          <w:sz w:val="24"/>
          <w:szCs w:val="24"/>
        </w:rPr>
        <w:t>s</w:t>
      </w:r>
      <w:r w:rsidRPr="00E95160">
        <w:rPr>
          <w:rFonts w:ascii="Arial" w:hAnsi="Arial" w:cs="Arial"/>
          <w:snapToGrid w:val="0"/>
          <w:sz w:val="24"/>
          <w:szCs w:val="24"/>
        </w:rPr>
        <w:t xml:space="preserve"> 17 and 31 of the National Agreement, I am requesting the following information</w:t>
      </w:r>
      <w:r w:rsidR="001F2B1D" w:rsidRPr="00E95160">
        <w:rPr>
          <w:rFonts w:ascii="Arial" w:hAnsi="Arial" w:cs="Arial"/>
          <w:snapToGrid w:val="0"/>
          <w:sz w:val="24"/>
          <w:szCs w:val="24"/>
        </w:rPr>
        <w:t xml:space="preserve"> to investigate a grievance concerning a violation </w:t>
      </w:r>
      <w:r w:rsidR="001E4645" w:rsidRPr="00E95160">
        <w:rPr>
          <w:rFonts w:ascii="Arial" w:hAnsi="Arial" w:cs="Arial"/>
          <w:snapToGrid w:val="0"/>
          <w:sz w:val="24"/>
          <w:szCs w:val="24"/>
        </w:rPr>
        <w:t>Articles 2, 3, 5, 14, 19, and 21</w:t>
      </w:r>
      <w:r w:rsidRPr="00E95160">
        <w:rPr>
          <w:rFonts w:ascii="Arial" w:hAnsi="Arial" w:cs="Arial"/>
          <w:snapToGrid w:val="0"/>
          <w:sz w:val="24"/>
          <w:szCs w:val="24"/>
        </w:rPr>
        <w:t>:</w:t>
      </w:r>
    </w:p>
    <w:p w14:paraId="7BB6E5D0" w14:textId="77777777" w:rsidR="00B52B38" w:rsidRPr="00E95160" w:rsidRDefault="00B52B38" w:rsidP="00E95160">
      <w:pPr>
        <w:widowControl w:val="0"/>
        <w:spacing w:after="0" w:line="240" w:lineRule="auto"/>
        <w:rPr>
          <w:rFonts w:ascii="Arial" w:hAnsi="Arial" w:cs="Arial"/>
          <w:snapToGrid w:val="0"/>
          <w:sz w:val="24"/>
          <w:szCs w:val="24"/>
        </w:rPr>
      </w:pPr>
    </w:p>
    <w:p w14:paraId="329B4803"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Copy of the letter from Office of Workers’ Compensation Programs (OWCP) accepting Letter Carrier </w:t>
      </w:r>
      <w:r w:rsidR="001F2B1D" w:rsidRPr="00E95160">
        <w:rPr>
          <w:rFonts w:ascii="Arial" w:hAnsi="Arial" w:cs="Arial"/>
          <w:b/>
          <w:sz w:val="24"/>
          <w:szCs w:val="24"/>
          <w:u w:val="single"/>
        </w:rPr>
        <w:t>[name’s]</w:t>
      </w:r>
      <w:r w:rsidRPr="00E95160">
        <w:rPr>
          <w:rFonts w:ascii="Arial" w:hAnsi="Arial" w:cs="Arial"/>
          <w:b/>
          <w:sz w:val="24"/>
          <w:szCs w:val="24"/>
          <w:u w:val="single"/>
        </w:rPr>
        <w:t xml:space="preserve"> </w:t>
      </w:r>
      <w:r w:rsidRPr="00E95160">
        <w:rPr>
          <w:rFonts w:ascii="Arial" w:hAnsi="Arial" w:cs="Arial"/>
          <w:sz w:val="24"/>
          <w:szCs w:val="24"/>
        </w:rPr>
        <w:t>claim.</w:t>
      </w:r>
    </w:p>
    <w:p w14:paraId="0A2660DA" w14:textId="77777777" w:rsidR="00F52FC1" w:rsidRPr="00F52FC1" w:rsidRDefault="00F52FC1" w:rsidP="00F52FC1">
      <w:pPr>
        <w:pStyle w:val="ListParagraph"/>
        <w:spacing w:after="0" w:line="240" w:lineRule="auto"/>
        <w:rPr>
          <w:rFonts w:ascii="Arial" w:hAnsi="Arial" w:cs="Arial"/>
          <w:b/>
          <w:sz w:val="24"/>
          <w:szCs w:val="24"/>
        </w:rPr>
      </w:pPr>
    </w:p>
    <w:p w14:paraId="7D5E42CA"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Copy of the written Limited Duty Job Offer (LDJO)/Rehabilitation Assignment the postal service withdrew from Letter Carrier</w:t>
      </w:r>
      <w:r w:rsidR="001F2B1D" w:rsidRPr="00E95160">
        <w:rPr>
          <w:rFonts w:ascii="Arial" w:hAnsi="Arial" w:cs="Arial"/>
          <w:sz w:val="24"/>
          <w:szCs w:val="24"/>
        </w:rPr>
        <w:t xml:space="preserve"> </w:t>
      </w:r>
      <w:r w:rsidR="001F2B1D" w:rsidRPr="00E95160">
        <w:rPr>
          <w:rFonts w:ascii="Arial" w:hAnsi="Arial" w:cs="Arial"/>
          <w:b/>
          <w:sz w:val="24"/>
          <w:szCs w:val="24"/>
          <w:u w:val="single"/>
        </w:rPr>
        <w:t>[name]</w:t>
      </w:r>
      <w:r w:rsidRPr="00E95160">
        <w:rPr>
          <w:rFonts w:ascii="Arial" w:hAnsi="Arial" w:cs="Arial"/>
          <w:sz w:val="24"/>
          <w:szCs w:val="24"/>
        </w:rPr>
        <w:t>.</w:t>
      </w:r>
    </w:p>
    <w:p w14:paraId="2435370C" w14:textId="77777777" w:rsidR="00F52FC1" w:rsidRPr="00F52FC1" w:rsidRDefault="00F52FC1" w:rsidP="00F52FC1">
      <w:pPr>
        <w:pStyle w:val="ListParagraph"/>
        <w:spacing w:after="0" w:line="240" w:lineRule="auto"/>
        <w:rPr>
          <w:rFonts w:ascii="Arial" w:hAnsi="Arial" w:cs="Arial"/>
          <w:b/>
          <w:sz w:val="24"/>
          <w:szCs w:val="24"/>
        </w:rPr>
      </w:pPr>
    </w:p>
    <w:p w14:paraId="288D7DFC"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Copy of the current medical restrictions of Letter Carrier </w:t>
      </w:r>
      <w:r w:rsidR="001F2B1D" w:rsidRPr="00E95160">
        <w:rPr>
          <w:rFonts w:ascii="Arial" w:hAnsi="Arial" w:cs="Arial"/>
          <w:b/>
          <w:sz w:val="24"/>
          <w:szCs w:val="24"/>
          <w:u w:val="single"/>
        </w:rPr>
        <w:t>[name]</w:t>
      </w:r>
      <w:r w:rsidRPr="00E95160">
        <w:rPr>
          <w:rFonts w:ascii="Arial" w:hAnsi="Arial" w:cs="Arial"/>
          <w:sz w:val="24"/>
          <w:szCs w:val="24"/>
        </w:rPr>
        <w:t xml:space="preserve"> (such as CA-17’s or OWCP-5).</w:t>
      </w:r>
    </w:p>
    <w:p w14:paraId="5726EFFB" w14:textId="77777777" w:rsidR="00F52FC1" w:rsidRPr="00F52FC1" w:rsidRDefault="00F52FC1" w:rsidP="00F52FC1">
      <w:pPr>
        <w:pStyle w:val="ListParagraph"/>
        <w:spacing w:after="0" w:line="240" w:lineRule="auto"/>
        <w:rPr>
          <w:rFonts w:ascii="Arial" w:hAnsi="Arial" w:cs="Arial"/>
          <w:b/>
          <w:sz w:val="24"/>
          <w:szCs w:val="24"/>
        </w:rPr>
      </w:pPr>
    </w:p>
    <w:p w14:paraId="0BD15C4F"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Written notice from management that LDJO/Rehabilitation Assignment is withdrawn from Letter Carrier </w:t>
      </w:r>
      <w:r w:rsidR="001F2B1D" w:rsidRPr="00E95160">
        <w:rPr>
          <w:rFonts w:ascii="Arial" w:hAnsi="Arial" w:cs="Arial"/>
          <w:b/>
          <w:sz w:val="24"/>
          <w:szCs w:val="24"/>
          <w:u w:val="single"/>
        </w:rPr>
        <w:t>[name].</w:t>
      </w:r>
    </w:p>
    <w:p w14:paraId="79CEFA4B" w14:textId="77777777" w:rsidR="00F52FC1" w:rsidRPr="00F52FC1" w:rsidRDefault="00F52FC1" w:rsidP="00F52FC1">
      <w:pPr>
        <w:pStyle w:val="ListParagraph"/>
        <w:spacing w:after="0" w:line="240" w:lineRule="auto"/>
        <w:rPr>
          <w:rFonts w:ascii="Arial" w:hAnsi="Arial" w:cs="Arial"/>
          <w:b/>
          <w:sz w:val="24"/>
          <w:szCs w:val="24"/>
        </w:rPr>
      </w:pPr>
    </w:p>
    <w:p w14:paraId="146506E9"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all prior LDJO’s/Rehabilitation Assignments given to Letter Carrier </w:t>
      </w:r>
      <w:r w:rsidR="001F2B1D" w:rsidRPr="00E95160">
        <w:rPr>
          <w:rFonts w:ascii="Arial" w:hAnsi="Arial" w:cs="Arial"/>
          <w:b/>
          <w:sz w:val="24"/>
          <w:szCs w:val="24"/>
          <w:u w:val="single"/>
        </w:rPr>
        <w:t>[name].</w:t>
      </w:r>
      <w:r w:rsidR="001F2B1D" w:rsidRPr="00E95160">
        <w:rPr>
          <w:rFonts w:ascii="Arial" w:hAnsi="Arial" w:cs="Arial"/>
          <w:sz w:val="24"/>
          <w:szCs w:val="24"/>
        </w:rPr>
        <w:t xml:space="preserve"> </w:t>
      </w:r>
    </w:p>
    <w:p w14:paraId="02C6CF45" w14:textId="77777777" w:rsidR="00F52FC1" w:rsidRPr="00F52FC1" w:rsidRDefault="00F52FC1" w:rsidP="00F52FC1">
      <w:pPr>
        <w:pStyle w:val="ListParagraph"/>
        <w:spacing w:after="0" w:line="240" w:lineRule="auto"/>
        <w:rPr>
          <w:rFonts w:ascii="Arial" w:hAnsi="Arial" w:cs="Arial"/>
          <w:b/>
          <w:sz w:val="24"/>
          <w:szCs w:val="24"/>
        </w:rPr>
      </w:pPr>
    </w:p>
    <w:p w14:paraId="200A4D81"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any past medical restrictions for Letter Carrier </w:t>
      </w:r>
      <w:r w:rsidR="001F2B1D" w:rsidRPr="00E95160">
        <w:rPr>
          <w:rFonts w:ascii="Arial" w:hAnsi="Arial" w:cs="Arial"/>
          <w:b/>
          <w:sz w:val="24"/>
          <w:szCs w:val="24"/>
          <w:u w:val="single"/>
        </w:rPr>
        <w:t>[name].</w:t>
      </w:r>
    </w:p>
    <w:p w14:paraId="464C13A0" w14:textId="77777777" w:rsidR="00F52FC1" w:rsidRPr="00F52FC1" w:rsidRDefault="00F52FC1" w:rsidP="00F52FC1">
      <w:pPr>
        <w:pStyle w:val="ListParagraph"/>
        <w:spacing w:after="0" w:line="240" w:lineRule="auto"/>
        <w:rPr>
          <w:rFonts w:ascii="Arial" w:hAnsi="Arial" w:cs="Arial"/>
          <w:b/>
          <w:sz w:val="24"/>
          <w:szCs w:val="24"/>
        </w:rPr>
      </w:pPr>
    </w:p>
    <w:p w14:paraId="6F99AFB9"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PS Forms 50 for Letter Carrier </w:t>
      </w:r>
      <w:r w:rsidR="001F2B1D" w:rsidRPr="00E95160">
        <w:rPr>
          <w:rFonts w:ascii="Arial" w:hAnsi="Arial" w:cs="Arial"/>
          <w:b/>
          <w:sz w:val="24"/>
          <w:szCs w:val="24"/>
          <w:u w:val="single"/>
        </w:rPr>
        <w:t>[name].</w:t>
      </w:r>
    </w:p>
    <w:p w14:paraId="75F73ACC" w14:textId="77777777" w:rsidR="00F52FC1" w:rsidRPr="00F52FC1" w:rsidRDefault="00F52FC1" w:rsidP="00F52FC1">
      <w:pPr>
        <w:pStyle w:val="ListParagraph"/>
        <w:spacing w:after="0" w:line="240" w:lineRule="auto"/>
        <w:rPr>
          <w:rFonts w:ascii="Arial" w:hAnsi="Arial" w:cs="Arial"/>
          <w:b/>
          <w:sz w:val="24"/>
          <w:szCs w:val="24"/>
        </w:rPr>
      </w:pPr>
    </w:p>
    <w:p w14:paraId="2897A836"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TACS Overtime Alert Reports for all employees in </w:t>
      </w:r>
      <w:r w:rsidR="001F2B1D" w:rsidRPr="00E95160">
        <w:rPr>
          <w:rFonts w:ascii="Arial" w:hAnsi="Arial" w:cs="Arial"/>
          <w:sz w:val="24"/>
          <w:szCs w:val="24"/>
        </w:rPr>
        <w:t xml:space="preserve">the </w:t>
      </w:r>
      <w:r w:rsidR="001F2B1D" w:rsidRPr="00E95160">
        <w:rPr>
          <w:rFonts w:ascii="Arial" w:hAnsi="Arial" w:cs="Arial"/>
          <w:b/>
          <w:sz w:val="24"/>
          <w:szCs w:val="24"/>
          <w:u w:val="single"/>
        </w:rPr>
        <w:t>[Station/Post Office name]</w:t>
      </w:r>
      <w:r w:rsidRPr="00E95160">
        <w:rPr>
          <w:rFonts w:ascii="Arial" w:hAnsi="Arial" w:cs="Arial"/>
          <w:sz w:val="24"/>
          <w:szCs w:val="24"/>
        </w:rPr>
        <w:t xml:space="preserve"> (Prior to employee sent home and after)</w:t>
      </w:r>
    </w:p>
    <w:p w14:paraId="5D1CDC15" w14:textId="77777777" w:rsidR="00F52FC1" w:rsidRPr="00F52FC1" w:rsidRDefault="00F52FC1" w:rsidP="00F52FC1">
      <w:pPr>
        <w:pStyle w:val="ListParagraph"/>
        <w:spacing w:after="0" w:line="240" w:lineRule="auto"/>
        <w:rPr>
          <w:rFonts w:ascii="Arial" w:hAnsi="Arial" w:cs="Arial"/>
          <w:b/>
          <w:sz w:val="24"/>
          <w:szCs w:val="24"/>
        </w:rPr>
      </w:pPr>
    </w:p>
    <w:p w14:paraId="373401DF"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t xml:space="preserve">Copies of TACS Employee Everything Report for all employees in </w:t>
      </w:r>
      <w:r w:rsidR="001F2B1D" w:rsidRPr="00E95160">
        <w:rPr>
          <w:rFonts w:ascii="Arial" w:hAnsi="Arial" w:cs="Arial"/>
          <w:sz w:val="24"/>
          <w:szCs w:val="24"/>
        </w:rPr>
        <w:t xml:space="preserve">the </w:t>
      </w:r>
      <w:r w:rsidR="001F2B1D" w:rsidRPr="00E95160">
        <w:rPr>
          <w:rFonts w:ascii="Arial" w:hAnsi="Arial" w:cs="Arial"/>
          <w:b/>
          <w:sz w:val="24"/>
          <w:szCs w:val="24"/>
          <w:u w:val="single"/>
        </w:rPr>
        <w:t>[Station/Post Office name]</w:t>
      </w:r>
      <w:r w:rsidR="001F2B1D" w:rsidRPr="00E95160">
        <w:rPr>
          <w:rFonts w:ascii="Arial" w:hAnsi="Arial" w:cs="Arial"/>
          <w:sz w:val="24"/>
          <w:szCs w:val="24"/>
        </w:rPr>
        <w:t xml:space="preserve"> </w:t>
      </w:r>
      <w:r w:rsidRPr="00E95160">
        <w:rPr>
          <w:rFonts w:ascii="Arial" w:hAnsi="Arial" w:cs="Arial"/>
          <w:sz w:val="24"/>
          <w:szCs w:val="24"/>
        </w:rPr>
        <w:t xml:space="preserve">(Prior to employee sent home and after) </w:t>
      </w:r>
    </w:p>
    <w:p w14:paraId="6138A598" w14:textId="77777777" w:rsidR="00F52FC1" w:rsidRPr="00F52FC1" w:rsidRDefault="00F52FC1" w:rsidP="00F52FC1">
      <w:pPr>
        <w:pStyle w:val="ListParagraph"/>
        <w:spacing w:after="0" w:line="240" w:lineRule="auto"/>
        <w:rPr>
          <w:rFonts w:ascii="Arial" w:hAnsi="Arial" w:cs="Arial"/>
          <w:b/>
          <w:sz w:val="24"/>
          <w:szCs w:val="24"/>
        </w:rPr>
      </w:pPr>
    </w:p>
    <w:p w14:paraId="5535B366" w14:textId="77777777" w:rsidR="00BB5750" w:rsidRPr="00E95160" w:rsidRDefault="00BB5750" w:rsidP="00E95160">
      <w:pPr>
        <w:pStyle w:val="ListParagraph"/>
        <w:numPr>
          <w:ilvl w:val="0"/>
          <w:numId w:val="27"/>
        </w:numPr>
        <w:spacing w:after="0" w:line="240" w:lineRule="auto"/>
        <w:rPr>
          <w:rFonts w:ascii="Arial" w:hAnsi="Arial" w:cs="Arial"/>
          <w:b/>
          <w:sz w:val="24"/>
          <w:szCs w:val="24"/>
        </w:rPr>
      </w:pPr>
      <w:r w:rsidRPr="00E95160">
        <w:rPr>
          <w:rFonts w:ascii="Arial" w:hAnsi="Arial" w:cs="Arial"/>
          <w:sz w:val="24"/>
          <w:szCs w:val="24"/>
        </w:rPr>
        <w:lastRenderedPageBreak/>
        <w:t>Copies of Weekly and Monthly Flash Reports for the last 12 months</w:t>
      </w:r>
      <w:r w:rsidR="001F2B1D" w:rsidRPr="00E95160">
        <w:rPr>
          <w:rFonts w:ascii="Arial" w:hAnsi="Arial" w:cs="Arial"/>
          <w:sz w:val="24"/>
          <w:szCs w:val="24"/>
        </w:rPr>
        <w:t xml:space="preserve"> for the </w:t>
      </w:r>
      <w:r w:rsidR="001F2B1D" w:rsidRPr="00E95160">
        <w:rPr>
          <w:rFonts w:ascii="Arial" w:hAnsi="Arial" w:cs="Arial"/>
          <w:b/>
          <w:sz w:val="24"/>
          <w:szCs w:val="24"/>
          <w:u w:val="single"/>
        </w:rPr>
        <w:t>[Station/Post Office name]</w:t>
      </w:r>
      <w:r w:rsidRPr="00E95160">
        <w:rPr>
          <w:rFonts w:ascii="Arial" w:hAnsi="Arial" w:cs="Arial"/>
          <w:b/>
          <w:sz w:val="24"/>
          <w:szCs w:val="24"/>
          <w:u w:val="single"/>
        </w:rPr>
        <w:t>.</w:t>
      </w:r>
    </w:p>
    <w:p w14:paraId="08304193" w14:textId="77777777" w:rsidR="001F2B1D" w:rsidRPr="00E95160" w:rsidRDefault="001F2B1D" w:rsidP="00E95160">
      <w:pPr>
        <w:pStyle w:val="ListParagraph"/>
        <w:spacing w:after="0" w:line="240" w:lineRule="auto"/>
        <w:ind w:left="360"/>
        <w:rPr>
          <w:rFonts w:ascii="Arial" w:hAnsi="Arial" w:cs="Arial"/>
          <w:b/>
          <w:sz w:val="24"/>
          <w:szCs w:val="24"/>
        </w:rPr>
      </w:pPr>
    </w:p>
    <w:p w14:paraId="3E505EFF" w14:textId="77777777" w:rsidR="00B52B38" w:rsidRPr="00E95160"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I am also requesting time to interview the following individuals:</w:t>
      </w:r>
    </w:p>
    <w:p w14:paraId="2C593820" w14:textId="77777777" w:rsidR="001F2B1D" w:rsidRPr="00E95160" w:rsidRDefault="001F2B1D" w:rsidP="00E95160">
      <w:pPr>
        <w:widowControl w:val="0"/>
        <w:spacing w:after="0" w:line="240" w:lineRule="auto"/>
        <w:rPr>
          <w:rFonts w:ascii="Arial" w:hAnsi="Arial" w:cs="Arial"/>
          <w:snapToGrid w:val="0"/>
          <w:sz w:val="24"/>
          <w:szCs w:val="24"/>
        </w:rPr>
      </w:pPr>
    </w:p>
    <w:p w14:paraId="75CAF525" w14:textId="77777777" w:rsidR="001F2B1D" w:rsidRPr="00E95160" w:rsidRDefault="001F2B1D" w:rsidP="00E95160">
      <w:pPr>
        <w:widowControl w:val="0"/>
        <w:numPr>
          <w:ilvl w:val="0"/>
          <w:numId w:val="28"/>
        </w:numPr>
        <w:spacing w:after="0" w:line="240" w:lineRule="auto"/>
        <w:rPr>
          <w:rFonts w:ascii="Arial" w:hAnsi="Arial" w:cs="Arial"/>
          <w:snapToGrid w:val="0"/>
          <w:sz w:val="24"/>
          <w:szCs w:val="24"/>
        </w:rPr>
      </w:pPr>
      <w:r w:rsidRPr="00E95160">
        <w:rPr>
          <w:rFonts w:ascii="Arial" w:hAnsi="Arial" w:cs="Arial"/>
          <w:b/>
          <w:snapToGrid w:val="0"/>
          <w:sz w:val="24"/>
          <w:szCs w:val="24"/>
          <w:u w:val="single"/>
        </w:rPr>
        <w:t xml:space="preserve"> [name(s)] </w:t>
      </w:r>
      <w:r w:rsidRPr="00E95160">
        <w:rPr>
          <w:rFonts w:ascii="Arial" w:hAnsi="Arial" w:cs="Arial"/>
          <w:snapToGrid w:val="0"/>
          <w:sz w:val="24"/>
          <w:szCs w:val="24"/>
        </w:rPr>
        <w:t xml:space="preserve">at the </w:t>
      </w:r>
      <w:r w:rsidRPr="00E95160">
        <w:rPr>
          <w:rFonts w:ascii="Arial" w:hAnsi="Arial" w:cs="Arial"/>
          <w:b/>
          <w:snapToGrid w:val="0"/>
          <w:sz w:val="24"/>
          <w:szCs w:val="24"/>
          <w:u w:val="single"/>
        </w:rPr>
        <w:t>[</w:t>
      </w:r>
      <w:r w:rsidR="001E4645" w:rsidRPr="00E95160">
        <w:rPr>
          <w:rFonts w:ascii="Arial" w:hAnsi="Arial" w:cs="Arial"/>
          <w:b/>
          <w:snapToGrid w:val="0"/>
          <w:sz w:val="24"/>
          <w:szCs w:val="24"/>
          <w:u w:val="single"/>
        </w:rPr>
        <w:t>Station/Post Office]</w:t>
      </w:r>
    </w:p>
    <w:p w14:paraId="062B7E43" w14:textId="77777777" w:rsidR="001F2B1D" w:rsidRPr="00E95160" w:rsidRDefault="001F2B1D" w:rsidP="00E95160">
      <w:pPr>
        <w:widowControl w:val="0"/>
        <w:spacing w:after="0" w:line="240" w:lineRule="auto"/>
        <w:ind w:left="720"/>
        <w:rPr>
          <w:rFonts w:ascii="Arial" w:hAnsi="Arial" w:cs="Arial"/>
          <w:b/>
          <w:snapToGrid w:val="0"/>
          <w:sz w:val="24"/>
          <w:szCs w:val="24"/>
          <w:u w:val="single"/>
        </w:rPr>
      </w:pPr>
    </w:p>
    <w:p w14:paraId="4D978085"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482A404A" w14:textId="77777777" w:rsidR="00B52B38" w:rsidRPr="00E95160" w:rsidRDefault="00B52B38" w:rsidP="00E95160">
      <w:pPr>
        <w:widowControl w:val="0"/>
        <w:spacing w:after="0" w:line="240" w:lineRule="auto"/>
        <w:rPr>
          <w:rFonts w:ascii="Arial" w:hAnsi="Arial" w:cs="Arial"/>
          <w:snapToGrid w:val="0"/>
          <w:sz w:val="24"/>
          <w:szCs w:val="24"/>
        </w:rPr>
      </w:pPr>
    </w:p>
    <w:p w14:paraId="17F125C9" w14:textId="77777777" w:rsidR="001F2B1D" w:rsidRPr="00E95160" w:rsidRDefault="001F2B1D" w:rsidP="00E95160">
      <w:pPr>
        <w:widowControl w:val="0"/>
        <w:spacing w:after="0" w:line="240" w:lineRule="auto"/>
        <w:rPr>
          <w:rFonts w:ascii="Arial" w:hAnsi="Arial" w:cs="Arial"/>
          <w:snapToGrid w:val="0"/>
          <w:sz w:val="24"/>
          <w:szCs w:val="24"/>
        </w:rPr>
      </w:pPr>
    </w:p>
    <w:p w14:paraId="19434DC3"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Sincerely,</w:t>
      </w:r>
    </w:p>
    <w:p w14:paraId="460AFF17" w14:textId="77777777" w:rsidR="00B52B38" w:rsidRPr="00E95160" w:rsidRDefault="00B52B38" w:rsidP="00E95160">
      <w:pPr>
        <w:widowControl w:val="0"/>
        <w:spacing w:after="0" w:line="240" w:lineRule="auto"/>
        <w:rPr>
          <w:rFonts w:ascii="Arial" w:hAnsi="Arial" w:cs="Arial"/>
          <w:snapToGrid w:val="0"/>
          <w:sz w:val="24"/>
          <w:szCs w:val="24"/>
        </w:rPr>
      </w:pPr>
    </w:p>
    <w:p w14:paraId="2EE8F99C" w14:textId="77777777" w:rsidR="00B52B38" w:rsidRPr="00E95160" w:rsidRDefault="00B52B38" w:rsidP="00E95160">
      <w:pPr>
        <w:widowControl w:val="0"/>
        <w:spacing w:after="0" w:line="240" w:lineRule="auto"/>
        <w:rPr>
          <w:rFonts w:ascii="Arial" w:hAnsi="Arial" w:cs="Arial"/>
          <w:snapToGrid w:val="0"/>
          <w:sz w:val="24"/>
          <w:szCs w:val="24"/>
        </w:rPr>
      </w:pPr>
    </w:p>
    <w:p w14:paraId="3ABCB0DC"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__________</w:t>
      </w:r>
      <w:r w:rsidR="001F2B1D" w:rsidRPr="00E95160">
        <w:rPr>
          <w:rFonts w:ascii="Arial" w:hAnsi="Arial" w:cs="Arial"/>
          <w:snapToGrid w:val="0"/>
          <w:sz w:val="24"/>
          <w:szCs w:val="24"/>
        </w:rPr>
        <w:t>_______________</w:t>
      </w:r>
      <w:r w:rsidR="001F2B1D" w:rsidRPr="00E95160">
        <w:rPr>
          <w:rFonts w:ascii="Arial" w:hAnsi="Arial" w:cs="Arial"/>
          <w:snapToGrid w:val="0"/>
          <w:sz w:val="24"/>
          <w:szCs w:val="24"/>
        </w:rPr>
        <w:tab/>
        <w:t xml:space="preserve">   </w:t>
      </w:r>
      <w:r w:rsidRPr="00E95160">
        <w:rPr>
          <w:rFonts w:ascii="Arial" w:hAnsi="Arial" w:cs="Arial"/>
          <w:snapToGrid w:val="0"/>
          <w:sz w:val="24"/>
          <w:szCs w:val="24"/>
        </w:rPr>
        <w:t xml:space="preserve"> Request received by: _____________________</w:t>
      </w:r>
    </w:p>
    <w:p w14:paraId="73D9C3EE" w14:textId="77777777" w:rsidR="00B52B38" w:rsidRPr="00E95160" w:rsidRDefault="00B52B38"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Shop Steward</w:t>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p>
    <w:p w14:paraId="043E83C4" w14:textId="77777777" w:rsidR="00F52FC1" w:rsidRDefault="001F2B1D" w:rsidP="00E95160">
      <w:pPr>
        <w:widowControl w:val="0"/>
        <w:spacing w:after="0" w:line="240" w:lineRule="auto"/>
        <w:rPr>
          <w:rFonts w:ascii="Arial" w:hAnsi="Arial" w:cs="Arial"/>
          <w:snapToGrid w:val="0"/>
          <w:sz w:val="24"/>
          <w:szCs w:val="24"/>
        </w:rPr>
      </w:pPr>
      <w:r w:rsidRPr="00E95160">
        <w:rPr>
          <w:rFonts w:ascii="Arial" w:hAnsi="Arial" w:cs="Arial"/>
          <w:snapToGrid w:val="0"/>
          <w:sz w:val="24"/>
          <w:szCs w:val="24"/>
        </w:rPr>
        <w:t>NALC</w:t>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r w:rsidRPr="00E95160">
        <w:rPr>
          <w:rFonts w:ascii="Arial" w:hAnsi="Arial" w:cs="Arial"/>
          <w:snapToGrid w:val="0"/>
          <w:sz w:val="24"/>
          <w:szCs w:val="24"/>
        </w:rPr>
        <w:tab/>
      </w:r>
      <w:proofErr w:type="gramStart"/>
      <w:r w:rsidRPr="00E95160">
        <w:rPr>
          <w:rFonts w:ascii="Arial" w:hAnsi="Arial" w:cs="Arial"/>
          <w:snapToGrid w:val="0"/>
          <w:sz w:val="24"/>
          <w:szCs w:val="24"/>
        </w:rPr>
        <w:tab/>
        <w:t xml:space="preserve">  </w:t>
      </w:r>
      <w:r w:rsidR="00B52B38" w:rsidRPr="00E95160">
        <w:rPr>
          <w:rFonts w:ascii="Arial" w:hAnsi="Arial" w:cs="Arial"/>
          <w:snapToGrid w:val="0"/>
          <w:sz w:val="24"/>
          <w:szCs w:val="24"/>
        </w:rPr>
        <w:t>Date</w:t>
      </w:r>
      <w:proofErr w:type="gramEnd"/>
      <w:r w:rsidR="00B52B38" w:rsidRPr="00E95160">
        <w:rPr>
          <w:rFonts w:ascii="Arial" w:hAnsi="Arial" w:cs="Arial"/>
          <w:snapToGrid w:val="0"/>
          <w:sz w:val="24"/>
          <w:szCs w:val="24"/>
        </w:rPr>
        <w:t>: _______</w:t>
      </w:r>
      <w:r w:rsidRPr="00E95160">
        <w:rPr>
          <w:rFonts w:ascii="Arial" w:hAnsi="Arial" w:cs="Arial"/>
          <w:snapToGrid w:val="0"/>
          <w:sz w:val="24"/>
          <w:szCs w:val="24"/>
        </w:rPr>
        <w:t>_____</w:t>
      </w:r>
      <w:r w:rsidR="00B52B38" w:rsidRPr="00E95160">
        <w:rPr>
          <w:rFonts w:ascii="Arial" w:hAnsi="Arial" w:cs="Arial"/>
          <w:snapToGrid w:val="0"/>
          <w:sz w:val="24"/>
          <w:szCs w:val="24"/>
        </w:rPr>
        <w:t>_</w:t>
      </w:r>
    </w:p>
    <w:p w14:paraId="6D51A4E2" w14:textId="77777777" w:rsidR="00FF7F4A" w:rsidRPr="00E95160" w:rsidRDefault="00F52FC1" w:rsidP="00F52FC1">
      <w:pPr>
        <w:widowControl w:val="0"/>
        <w:spacing w:after="0" w:line="240" w:lineRule="auto"/>
        <w:rPr>
          <w:rFonts w:ascii="Arial" w:eastAsia="Times New Roman" w:hAnsi="Arial" w:cs="Arial"/>
          <w:b/>
          <w:snapToGrid w:val="0"/>
          <w:sz w:val="32"/>
          <w:szCs w:val="32"/>
        </w:rPr>
      </w:pPr>
      <w:r>
        <w:rPr>
          <w:rFonts w:ascii="Arial" w:hAnsi="Arial" w:cs="Arial"/>
          <w:snapToGrid w:val="0"/>
          <w:sz w:val="24"/>
          <w:szCs w:val="24"/>
        </w:rPr>
        <w:br w:type="page"/>
      </w:r>
      <w:r w:rsidR="00511E41" w:rsidRPr="00E95160">
        <w:rPr>
          <w:rFonts w:ascii="Arial" w:eastAsia="Times New Roman" w:hAnsi="Arial" w:cs="Arial"/>
          <w:b/>
          <w:noProof/>
          <w:sz w:val="32"/>
          <w:szCs w:val="32"/>
        </w:rPr>
        <w:lastRenderedPageBreak/>
        <w:pict w14:anchorId="631FB33C">
          <v:shape id="_x0000_s1028" type="#_x0000_t75" style="position:absolute;margin-left:-4.75pt;margin-top:-1.8pt;width:127.6pt;height:115.7pt;z-index:2516577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zNKq+AAAA2gAAAA8AAABkcnMvZG93bnJldi54bWxEj0GLwjAUhO+C/yE8wZumKi5ajSLCaq9V&#10;L94ezTMtNi+lyWr990YQ9jjMzDfMetvZWjyo9ZVjBZNxAoK4cLpio+By/h0tQPiArLF2TApe5GG7&#10;6ffWmGr35Jwep2BEhLBPUUEZQpNK6YuSLPqxa4ijd3OtxRBla6Ru8RnhtpbTJPmRFiuOCyU2tC+p&#10;uJ/+rIK6mM27pLpn8moPdDQmn2U6V2o46HYrEIG68B/+tjOtYAmfK/EGyM0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6zNKq+AAAA2gAAAA8AAAAAAAAAAAAAAAAAnwIAAGRy&#10;cy9kb3ducmV2LnhtbFBLBQYAAAAABAAEAPcAAACKAwAAAAA=&#10;">
            <v:imagedata r:id="rId8" o:title=""/>
          </v:shape>
        </w:pict>
      </w:r>
    </w:p>
    <w:p w14:paraId="702F5228" w14:textId="77777777" w:rsidR="00FF7F4A" w:rsidRPr="00E95160" w:rsidRDefault="00FF7F4A" w:rsidP="00E95160">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32"/>
          <w:szCs w:val="32"/>
        </w:rPr>
      </w:pPr>
      <w:r w:rsidRPr="00E95160">
        <w:rPr>
          <w:rFonts w:ascii="Arial" w:eastAsia="Times New Roman" w:hAnsi="Arial" w:cs="Arial"/>
          <w:b/>
          <w:snapToGrid w:val="0"/>
          <w:sz w:val="32"/>
          <w:szCs w:val="32"/>
        </w:rPr>
        <w:t>National Association of Letter Carriers</w:t>
      </w:r>
    </w:p>
    <w:p w14:paraId="626FC3A3" w14:textId="77777777" w:rsidR="00FF7F4A" w:rsidRPr="00E95160" w:rsidRDefault="00FF7F4A" w:rsidP="00E95160">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32"/>
          <w:szCs w:val="32"/>
        </w:rPr>
      </w:pPr>
      <w:r w:rsidRPr="00E95160">
        <w:rPr>
          <w:rFonts w:ascii="Arial" w:eastAsia="Times New Roman" w:hAnsi="Arial" w:cs="Arial"/>
          <w:b/>
          <w:snapToGrid w:val="0"/>
          <w:sz w:val="32"/>
          <w:szCs w:val="32"/>
        </w:rPr>
        <w:t>Request for Steward Time</w:t>
      </w:r>
    </w:p>
    <w:p w14:paraId="74B12ED6" w14:textId="77777777" w:rsidR="00FF7F4A" w:rsidRPr="00E95160" w:rsidRDefault="00FF7F4A" w:rsidP="00E951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4C5EB3CA" w14:textId="77777777" w:rsidR="00FF7F4A" w:rsidRPr="00E95160" w:rsidRDefault="00FF7F4A" w:rsidP="00E95160">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14:paraId="68242386"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4D73AF09"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6A0EC090" w14:textId="77777777" w:rsidR="00511E41" w:rsidRDefault="00511E41" w:rsidP="00E95160">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p>
    <w:p w14:paraId="52FE3B6A" w14:textId="77777777" w:rsidR="00511E41" w:rsidRDefault="00511E41" w:rsidP="00E95160">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p>
    <w:p w14:paraId="7E3A28F2" w14:textId="77777777" w:rsidR="00FF7F4A" w:rsidRPr="00E95160" w:rsidRDefault="00FF7F4A" w:rsidP="00E95160">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0"/>
        </w:rPr>
      </w:pPr>
      <w:r w:rsidRPr="00E95160">
        <w:rPr>
          <w:rFonts w:ascii="Arial" w:eastAsia="Times New Roman" w:hAnsi="Arial" w:cs="Arial"/>
          <w:snapToGrid w:val="0"/>
          <w:sz w:val="24"/>
          <w:szCs w:val="20"/>
        </w:rPr>
        <w:t xml:space="preserve">To: ____________________________________ </w:t>
      </w:r>
      <w:r w:rsidRPr="00E95160">
        <w:rPr>
          <w:rFonts w:ascii="Arial" w:eastAsia="Times New Roman" w:hAnsi="Arial" w:cs="Arial"/>
          <w:snapToGrid w:val="0"/>
          <w:sz w:val="24"/>
          <w:szCs w:val="20"/>
        </w:rPr>
        <w:tab/>
        <w:t>Date ___________________</w:t>
      </w:r>
    </w:p>
    <w:p w14:paraId="1841CB25" w14:textId="77777777" w:rsidR="00FF7F4A" w:rsidRPr="00E95160" w:rsidRDefault="00FF7F4A" w:rsidP="00E95160">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E95160">
        <w:rPr>
          <w:rFonts w:ascii="Arial" w:eastAsia="Times New Roman" w:hAnsi="Arial" w:cs="Arial"/>
          <w:snapToGrid w:val="0"/>
          <w:sz w:val="20"/>
          <w:szCs w:val="20"/>
        </w:rPr>
        <w:t>(Manager/Supervisor)</w:t>
      </w:r>
    </w:p>
    <w:p w14:paraId="2F1B0E67" w14:textId="77777777" w:rsidR="00FF7F4A" w:rsidRPr="00E95160" w:rsidRDefault="00FF7F4A" w:rsidP="00E95160">
      <w:pPr>
        <w:overflowPunct w:val="0"/>
        <w:autoSpaceDE w:val="0"/>
        <w:autoSpaceDN w:val="0"/>
        <w:adjustRightInd w:val="0"/>
        <w:spacing w:after="0" w:line="240" w:lineRule="auto"/>
        <w:textAlignment w:val="baseline"/>
        <w:rPr>
          <w:rFonts w:ascii="Arial" w:eastAsia="Times New Roman" w:hAnsi="Arial" w:cs="Arial"/>
          <w:sz w:val="24"/>
          <w:szCs w:val="24"/>
        </w:rPr>
      </w:pPr>
    </w:p>
    <w:p w14:paraId="3C045598"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E95160">
        <w:rPr>
          <w:rFonts w:ascii="Arial" w:eastAsia="Times New Roman" w:hAnsi="Arial" w:cs="Arial"/>
          <w:sz w:val="24"/>
          <w:szCs w:val="24"/>
        </w:rPr>
        <w:t>____________________________</w:t>
      </w:r>
    </w:p>
    <w:p w14:paraId="0D546956"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E95160">
        <w:rPr>
          <w:rFonts w:ascii="Arial" w:eastAsia="Times New Roman" w:hAnsi="Arial" w:cs="Arial"/>
          <w:snapToGrid w:val="0"/>
          <w:sz w:val="20"/>
          <w:szCs w:val="20"/>
        </w:rPr>
        <w:t>(Station/Post Office)</w:t>
      </w:r>
    </w:p>
    <w:p w14:paraId="7A59B5CC"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5EA03DBB"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Manager/Supervisor _______________________,</w:t>
      </w:r>
    </w:p>
    <w:p w14:paraId="446D1B0E"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28B3C60C"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E95160">
        <w:rPr>
          <w:rFonts w:ascii="Arial" w:eastAsia="Times New Roman" w:hAnsi="Arial" w:cs="Arial"/>
          <w:snapToGrid w:val="0"/>
          <w:sz w:val="24"/>
          <w:szCs w:val="24"/>
        </w:rPr>
        <w:t xml:space="preserve">Pursuant to Article </w:t>
      </w:r>
      <w:r w:rsidRPr="00E95160">
        <w:rPr>
          <w:rFonts w:ascii="Arial" w:eastAsia="Times New Roman" w:hAnsi="Arial" w:cs="Arial"/>
          <w:sz w:val="24"/>
          <w:szCs w:val="24"/>
        </w:rPr>
        <w:t xml:space="preserve">17 of </w:t>
      </w:r>
      <w:r w:rsidRPr="00E95160">
        <w:rPr>
          <w:rFonts w:ascii="Arial" w:eastAsia="Times New Roman" w:hAnsi="Arial" w:cs="Arial"/>
          <w:snapToGrid w:val="0"/>
          <w:sz w:val="24"/>
          <w:szCs w:val="24"/>
        </w:rPr>
        <w:t>the National Agreement, I am requesting</w:t>
      </w:r>
      <w:r w:rsidRPr="00E95160">
        <w:rPr>
          <w:rFonts w:ascii="Arial" w:eastAsia="Times New Roman" w:hAnsi="Arial" w:cs="Arial"/>
          <w:sz w:val="24"/>
          <w:szCs w:val="24"/>
        </w:rPr>
        <w:t xml:space="preserve"> the following </w:t>
      </w:r>
      <w:r w:rsidRPr="00E95160">
        <w:rPr>
          <w:rFonts w:ascii="Arial" w:eastAsia="Times New Roman" w:hAnsi="Arial" w:cs="Arial"/>
          <w:snapToGrid w:val="0"/>
          <w:sz w:val="24"/>
          <w:szCs w:val="24"/>
        </w:rPr>
        <w:t>steward time to</w:t>
      </w:r>
      <w:r w:rsidRPr="00E95160">
        <w:rPr>
          <w:rFonts w:ascii="Arial" w:eastAsia="Times New Roman" w:hAnsi="Arial" w:cs="Arial"/>
          <w:sz w:val="24"/>
          <w:szCs w:val="24"/>
        </w:rPr>
        <w:t xml:space="preserve"> investigate a grievance.  </w:t>
      </w:r>
      <w:r w:rsidRPr="00E95160">
        <w:rPr>
          <w:rFonts w:ascii="Arial" w:eastAsia="Times New Roman" w:hAnsi="Arial" w:cs="Arial"/>
          <w:snapToGrid w:val="0"/>
          <w:sz w:val="24"/>
          <w:szCs w:val="24"/>
        </w:rPr>
        <w:t xml:space="preserve">I anticipate needing approximately _______________ (hours/minutes) of steward time, which needs to be scheduled no later than ________________ </w:t>
      </w:r>
      <w:proofErr w:type="gramStart"/>
      <w:r w:rsidRPr="00E95160">
        <w:rPr>
          <w:rFonts w:ascii="Arial" w:eastAsia="Times New Roman" w:hAnsi="Arial" w:cs="Arial"/>
          <w:snapToGrid w:val="0"/>
          <w:sz w:val="24"/>
          <w:szCs w:val="24"/>
        </w:rPr>
        <w:t>in order to</w:t>
      </w:r>
      <w:proofErr w:type="gramEnd"/>
      <w:r w:rsidRPr="00E95160">
        <w:rPr>
          <w:rFonts w:ascii="Arial" w:eastAsia="Times New Roman" w:hAnsi="Arial" w:cs="Arial"/>
          <w:snapToGrid w:val="0"/>
          <w:sz w:val="24"/>
          <w:szCs w:val="24"/>
        </w:rPr>
        <w:t xml:space="preserve"> ensure the timelines established in Article 15 are met.  In the event more steward time is needed, I will inform you as soon as possible.</w:t>
      </w:r>
    </w:p>
    <w:p w14:paraId="13C18BA9"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31788F2"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E95160">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38ED6862"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14:paraId="06CA417D"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Sincerely,</w:t>
      </w:r>
    </w:p>
    <w:p w14:paraId="183F0046"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p>
    <w:p w14:paraId="43FA492F"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__________________________</w:t>
      </w:r>
      <w:r w:rsidRPr="00E95160">
        <w:rPr>
          <w:rFonts w:ascii="Arial" w:eastAsia="Times New Roman" w:hAnsi="Arial" w:cs="Arial"/>
          <w:snapToGrid w:val="0"/>
          <w:sz w:val="24"/>
          <w:szCs w:val="20"/>
        </w:rPr>
        <w:tab/>
        <w:t>Request received by: _________________________</w:t>
      </w:r>
    </w:p>
    <w:p w14:paraId="73D65C0C" w14:textId="77777777" w:rsidR="00FF7F4A" w:rsidRPr="00E95160" w:rsidRDefault="00FF7F4A" w:rsidP="00E95160">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Shop Steward</w:t>
      </w:r>
    </w:p>
    <w:p w14:paraId="01963F9C" w14:textId="77777777" w:rsidR="00FF7F4A" w:rsidRPr="00E95160" w:rsidRDefault="00FF7F4A" w:rsidP="00E95160">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0"/>
        </w:rPr>
      </w:pPr>
      <w:r w:rsidRPr="00E95160">
        <w:rPr>
          <w:rFonts w:ascii="Arial" w:eastAsia="Times New Roman" w:hAnsi="Arial" w:cs="Arial"/>
          <w:snapToGrid w:val="0"/>
          <w:sz w:val="24"/>
          <w:szCs w:val="20"/>
        </w:rPr>
        <w:t>NALC</w:t>
      </w:r>
      <w:r w:rsidRPr="00E95160">
        <w:rPr>
          <w:rFonts w:ascii="Arial" w:eastAsia="Times New Roman" w:hAnsi="Arial" w:cs="Arial"/>
          <w:snapToGrid w:val="0"/>
          <w:sz w:val="24"/>
          <w:szCs w:val="20"/>
        </w:rPr>
        <w:tab/>
        <w:t>Date: ___________________</w:t>
      </w:r>
    </w:p>
    <w:p w14:paraId="7C12F1E6" w14:textId="77777777" w:rsidR="00FF7F4A" w:rsidRDefault="00FF7F4A" w:rsidP="00E95160">
      <w:pPr>
        <w:widowControl w:val="0"/>
        <w:spacing w:after="0" w:line="240" w:lineRule="auto"/>
        <w:rPr>
          <w:rFonts w:ascii="Arial" w:hAnsi="Arial" w:cs="Arial"/>
          <w:snapToGrid w:val="0"/>
          <w:sz w:val="24"/>
          <w:szCs w:val="24"/>
        </w:rPr>
      </w:pPr>
    </w:p>
    <w:p w14:paraId="7DD70787" w14:textId="77777777" w:rsidR="00185444" w:rsidRDefault="00185444" w:rsidP="00E95160">
      <w:pPr>
        <w:widowControl w:val="0"/>
        <w:spacing w:after="0" w:line="240" w:lineRule="auto"/>
        <w:rPr>
          <w:rFonts w:ascii="Arial" w:hAnsi="Arial" w:cs="Arial"/>
          <w:snapToGrid w:val="0"/>
          <w:sz w:val="24"/>
          <w:szCs w:val="24"/>
        </w:rPr>
      </w:pPr>
    </w:p>
    <w:p w14:paraId="3D48BEE7" w14:textId="77777777" w:rsidR="00185444" w:rsidRDefault="00185444" w:rsidP="00E95160">
      <w:pPr>
        <w:widowControl w:val="0"/>
        <w:spacing w:after="0" w:line="240" w:lineRule="auto"/>
        <w:rPr>
          <w:rFonts w:ascii="Arial" w:hAnsi="Arial" w:cs="Arial"/>
          <w:snapToGrid w:val="0"/>
          <w:sz w:val="24"/>
          <w:szCs w:val="24"/>
        </w:rPr>
      </w:pPr>
    </w:p>
    <w:p w14:paraId="2AD07D4F" w14:textId="77777777" w:rsidR="00185444" w:rsidRDefault="00185444" w:rsidP="00E95160">
      <w:pPr>
        <w:widowControl w:val="0"/>
        <w:spacing w:after="0" w:line="240" w:lineRule="auto"/>
        <w:rPr>
          <w:rFonts w:ascii="Arial" w:hAnsi="Arial" w:cs="Arial"/>
          <w:snapToGrid w:val="0"/>
          <w:sz w:val="24"/>
          <w:szCs w:val="24"/>
        </w:rPr>
      </w:pPr>
    </w:p>
    <w:p w14:paraId="1B640DED" w14:textId="77777777" w:rsidR="00185444" w:rsidRDefault="00185444" w:rsidP="00E95160">
      <w:pPr>
        <w:widowControl w:val="0"/>
        <w:spacing w:after="0" w:line="240" w:lineRule="auto"/>
        <w:rPr>
          <w:rFonts w:ascii="Arial" w:hAnsi="Arial" w:cs="Arial"/>
          <w:snapToGrid w:val="0"/>
          <w:sz w:val="24"/>
          <w:szCs w:val="24"/>
        </w:rPr>
      </w:pPr>
    </w:p>
    <w:p w14:paraId="687708D9" w14:textId="77777777" w:rsidR="00185444" w:rsidRDefault="00185444" w:rsidP="00E95160">
      <w:pPr>
        <w:widowControl w:val="0"/>
        <w:spacing w:after="0" w:line="240" w:lineRule="auto"/>
        <w:rPr>
          <w:rFonts w:ascii="Arial" w:hAnsi="Arial" w:cs="Arial"/>
          <w:snapToGrid w:val="0"/>
          <w:sz w:val="24"/>
          <w:szCs w:val="24"/>
        </w:rPr>
      </w:pPr>
    </w:p>
    <w:p w14:paraId="399B5F2C" w14:textId="77777777" w:rsidR="00185444" w:rsidRDefault="00185444" w:rsidP="00E95160">
      <w:pPr>
        <w:widowControl w:val="0"/>
        <w:spacing w:after="0" w:line="240" w:lineRule="auto"/>
        <w:rPr>
          <w:rFonts w:ascii="Arial" w:hAnsi="Arial" w:cs="Arial"/>
          <w:snapToGrid w:val="0"/>
          <w:sz w:val="24"/>
          <w:szCs w:val="24"/>
        </w:rPr>
      </w:pPr>
    </w:p>
    <w:p w14:paraId="189EFBDF" w14:textId="77777777" w:rsidR="00185444" w:rsidRDefault="00185444" w:rsidP="00E95160">
      <w:pPr>
        <w:widowControl w:val="0"/>
        <w:spacing w:after="0" w:line="240" w:lineRule="auto"/>
        <w:rPr>
          <w:rFonts w:ascii="Arial" w:hAnsi="Arial" w:cs="Arial"/>
          <w:snapToGrid w:val="0"/>
          <w:sz w:val="24"/>
          <w:szCs w:val="24"/>
        </w:rPr>
      </w:pPr>
    </w:p>
    <w:p w14:paraId="2631482B" w14:textId="77777777" w:rsidR="00185444" w:rsidRDefault="00185444" w:rsidP="00E95160">
      <w:pPr>
        <w:widowControl w:val="0"/>
        <w:spacing w:after="0" w:line="240" w:lineRule="auto"/>
        <w:rPr>
          <w:rFonts w:ascii="Arial" w:hAnsi="Arial" w:cs="Arial"/>
          <w:snapToGrid w:val="0"/>
          <w:sz w:val="24"/>
          <w:szCs w:val="24"/>
        </w:rPr>
      </w:pPr>
    </w:p>
    <w:p w14:paraId="4BAA6F44" w14:textId="77777777" w:rsidR="00185444" w:rsidRDefault="00185444" w:rsidP="00E95160">
      <w:pPr>
        <w:widowControl w:val="0"/>
        <w:spacing w:after="0" w:line="240" w:lineRule="auto"/>
        <w:rPr>
          <w:rFonts w:ascii="Arial" w:hAnsi="Arial" w:cs="Arial"/>
          <w:snapToGrid w:val="0"/>
          <w:sz w:val="24"/>
          <w:szCs w:val="24"/>
        </w:rPr>
      </w:pPr>
    </w:p>
    <w:p w14:paraId="647B4EC8" w14:textId="77777777" w:rsidR="00185444" w:rsidRDefault="00185444" w:rsidP="00E95160">
      <w:pPr>
        <w:widowControl w:val="0"/>
        <w:spacing w:after="0" w:line="240" w:lineRule="auto"/>
        <w:rPr>
          <w:rFonts w:ascii="Arial" w:hAnsi="Arial" w:cs="Arial"/>
          <w:snapToGrid w:val="0"/>
          <w:sz w:val="24"/>
          <w:szCs w:val="24"/>
        </w:rPr>
      </w:pPr>
    </w:p>
    <w:p w14:paraId="698A28A5" w14:textId="77777777" w:rsidR="00185444" w:rsidRDefault="00185444" w:rsidP="00E95160">
      <w:pPr>
        <w:widowControl w:val="0"/>
        <w:spacing w:after="0" w:line="240" w:lineRule="auto"/>
        <w:rPr>
          <w:rFonts w:ascii="Arial" w:hAnsi="Arial" w:cs="Arial"/>
          <w:snapToGrid w:val="0"/>
          <w:sz w:val="24"/>
          <w:szCs w:val="24"/>
        </w:rPr>
      </w:pPr>
    </w:p>
    <w:p w14:paraId="7446218C" w14:textId="77777777" w:rsidR="00185444" w:rsidRDefault="00185444" w:rsidP="00E95160">
      <w:pPr>
        <w:widowControl w:val="0"/>
        <w:spacing w:after="0" w:line="240" w:lineRule="auto"/>
        <w:rPr>
          <w:rFonts w:ascii="Arial" w:hAnsi="Arial" w:cs="Arial"/>
          <w:snapToGrid w:val="0"/>
          <w:sz w:val="24"/>
          <w:szCs w:val="24"/>
        </w:rPr>
      </w:pPr>
    </w:p>
    <w:p w14:paraId="4181EF5F" w14:textId="77777777" w:rsidR="00185444" w:rsidRDefault="00185444" w:rsidP="00E95160">
      <w:pPr>
        <w:widowControl w:val="0"/>
        <w:spacing w:after="0" w:line="240" w:lineRule="auto"/>
        <w:rPr>
          <w:rFonts w:ascii="Arial" w:hAnsi="Arial" w:cs="Arial"/>
          <w:snapToGrid w:val="0"/>
          <w:sz w:val="24"/>
          <w:szCs w:val="24"/>
        </w:rPr>
      </w:pPr>
    </w:p>
    <w:p w14:paraId="30C8DE90" w14:textId="77777777" w:rsidR="00185444" w:rsidRPr="00185444" w:rsidRDefault="00185444" w:rsidP="00185444">
      <w:pPr>
        <w:widowControl w:val="0"/>
        <w:spacing w:after="0" w:line="240" w:lineRule="auto"/>
        <w:rPr>
          <w:rFonts w:ascii="Arial" w:hAnsi="Arial" w:cs="Arial"/>
          <w:snapToGrid w:val="0"/>
          <w:sz w:val="24"/>
          <w:szCs w:val="24"/>
        </w:rPr>
      </w:pPr>
    </w:p>
    <w:p w14:paraId="250F05FE" w14:textId="77777777" w:rsidR="00185444" w:rsidRPr="00185444" w:rsidRDefault="00185444" w:rsidP="00185444">
      <w:pPr>
        <w:widowControl w:val="0"/>
        <w:spacing w:after="0" w:line="240" w:lineRule="auto"/>
        <w:rPr>
          <w:rFonts w:ascii="Arial" w:hAnsi="Arial" w:cs="Arial"/>
          <w:snapToGrid w:val="0"/>
          <w:sz w:val="24"/>
          <w:szCs w:val="24"/>
        </w:rPr>
      </w:pPr>
      <w:r>
        <w:rPr>
          <w:noProof/>
        </w:rPr>
        <w:pict w14:anchorId="522BE142">
          <v:shapetype id="_x0000_t202" coordsize="21600,21600" o:spt="202" path="m,l,21600r21600,l21600,xe">
            <v:stroke joinstyle="miter"/>
            <v:path gradientshapeok="t" o:connecttype="rect"/>
          </v:shapetype>
          <v:shape id="Text Box 2" o:spid="_x0000_s1029" type="#_x0000_t202" style="position:absolute;margin-left:0;margin-top:28.2pt;width:425.5pt;height:39.9pt;z-index:251658752;visibility:visible;mso-wrap-distance-top:3.6pt;mso-wrap-distance-bottom:3.6pt;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331C0809" w14:textId="77777777" w:rsidR="00185444" w:rsidRPr="00185444" w:rsidRDefault="00185444" w:rsidP="00185444">
                  <w:pPr>
                    <w:jc w:val="center"/>
                    <w:rPr>
                      <w:b/>
                      <w:color w:val="000000"/>
                      <w:sz w:val="44"/>
                      <w:szCs w:val="44"/>
                    </w:rPr>
                  </w:pPr>
                  <w:r w:rsidRPr="00185444">
                    <w:rPr>
                      <w:b/>
                      <w:color w:val="000000"/>
                      <w:sz w:val="44"/>
                      <w:szCs w:val="44"/>
                    </w:rPr>
                    <w:t>PRIVACY ACT AUTHORIZATION AND WAIVER</w:t>
                  </w:r>
                </w:p>
                <w:p w14:paraId="556D1F27" w14:textId="77777777" w:rsidR="00185444" w:rsidRDefault="00185444"/>
              </w:txbxContent>
            </v:textbox>
            <w10:wrap type="square"/>
          </v:shape>
        </w:pict>
      </w:r>
    </w:p>
    <w:p w14:paraId="4C65A648" w14:textId="77777777" w:rsidR="00185444" w:rsidRDefault="00185444" w:rsidP="00185444">
      <w:pPr>
        <w:widowControl w:val="0"/>
        <w:spacing w:after="0" w:line="240" w:lineRule="auto"/>
        <w:rPr>
          <w:rFonts w:ascii="Arial" w:hAnsi="Arial" w:cs="Arial"/>
          <w:snapToGrid w:val="0"/>
          <w:sz w:val="24"/>
          <w:szCs w:val="24"/>
        </w:rPr>
      </w:pPr>
    </w:p>
    <w:p w14:paraId="72A8FD28" w14:textId="77777777" w:rsidR="00185444" w:rsidRDefault="00185444" w:rsidP="00185444">
      <w:pPr>
        <w:widowControl w:val="0"/>
        <w:spacing w:after="0" w:line="240" w:lineRule="auto"/>
        <w:rPr>
          <w:rFonts w:ascii="Arial" w:hAnsi="Arial" w:cs="Arial"/>
          <w:snapToGrid w:val="0"/>
          <w:sz w:val="24"/>
          <w:szCs w:val="24"/>
        </w:rPr>
      </w:pPr>
    </w:p>
    <w:p w14:paraId="5804E20A" w14:textId="77777777" w:rsidR="00185444" w:rsidRDefault="00185444" w:rsidP="00185444">
      <w:pPr>
        <w:widowControl w:val="0"/>
        <w:spacing w:after="0" w:line="480" w:lineRule="auto"/>
        <w:rPr>
          <w:rFonts w:ascii="Arial" w:hAnsi="Arial" w:cs="Arial"/>
          <w:snapToGrid w:val="0"/>
          <w:sz w:val="24"/>
          <w:szCs w:val="24"/>
        </w:rPr>
      </w:pPr>
    </w:p>
    <w:p w14:paraId="4E6072DF" w14:textId="77777777" w:rsidR="00185444" w:rsidRPr="00185444" w:rsidRDefault="00185444" w:rsidP="00185444">
      <w:pPr>
        <w:widowControl w:val="0"/>
        <w:spacing w:after="0" w:line="480" w:lineRule="auto"/>
        <w:rPr>
          <w:rFonts w:ascii="Arial" w:hAnsi="Arial" w:cs="Arial"/>
          <w:snapToGrid w:val="0"/>
          <w:sz w:val="24"/>
          <w:szCs w:val="24"/>
        </w:rPr>
      </w:pPr>
      <w:r w:rsidRPr="00185444">
        <w:rPr>
          <w:rFonts w:ascii="Arial" w:hAnsi="Arial" w:cs="Arial"/>
          <w:snapToGrid w:val="0"/>
          <w:sz w:val="24"/>
          <w:szCs w:val="24"/>
        </w:rPr>
        <w:t>I authorize the NALC and/or its authorized representatives to disclose information received through the U.S. Department of Labor/Office of Workers’ Compensation Programs deemed necessary to investigate and/or process grievances.</w:t>
      </w:r>
    </w:p>
    <w:p w14:paraId="6523BBA9" w14:textId="77777777" w:rsidR="00185444" w:rsidRPr="00185444" w:rsidRDefault="00185444" w:rsidP="00185444">
      <w:pPr>
        <w:widowControl w:val="0"/>
        <w:spacing w:after="0" w:line="480" w:lineRule="auto"/>
        <w:rPr>
          <w:rFonts w:ascii="Arial" w:hAnsi="Arial" w:cs="Arial"/>
          <w:snapToGrid w:val="0"/>
          <w:sz w:val="24"/>
          <w:szCs w:val="24"/>
        </w:rPr>
      </w:pPr>
      <w:r w:rsidRPr="00185444">
        <w:rPr>
          <w:rFonts w:ascii="Arial" w:hAnsi="Arial" w:cs="Arial"/>
          <w:snapToGrid w:val="0"/>
          <w:sz w:val="24"/>
          <w:szCs w:val="24"/>
        </w:rPr>
        <w:t>This authorization is effective on the date it is signed and is effective until revoked by me in writing.  A copy of this authorization shall have the same force and effect as the signed original.</w:t>
      </w:r>
    </w:p>
    <w:p w14:paraId="26E33CC1" w14:textId="77777777" w:rsidR="00185444" w:rsidRDefault="00185444" w:rsidP="00185444">
      <w:pPr>
        <w:widowControl w:val="0"/>
        <w:spacing w:after="0" w:line="240" w:lineRule="auto"/>
        <w:rPr>
          <w:rFonts w:ascii="Arial" w:hAnsi="Arial" w:cs="Arial"/>
          <w:snapToGrid w:val="0"/>
          <w:sz w:val="24"/>
          <w:szCs w:val="24"/>
        </w:rPr>
      </w:pPr>
    </w:p>
    <w:p w14:paraId="769E8357" w14:textId="77777777" w:rsidR="00185444" w:rsidRDefault="00185444" w:rsidP="00185444">
      <w:pPr>
        <w:widowControl w:val="0"/>
        <w:spacing w:after="0" w:line="240" w:lineRule="auto"/>
        <w:rPr>
          <w:rFonts w:ascii="Arial" w:hAnsi="Arial" w:cs="Arial"/>
          <w:snapToGrid w:val="0"/>
          <w:sz w:val="24"/>
          <w:szCs w:val="24"/>
        </w:rPr>
      </w:pPr>
    </w:p>
    <w:p w14:paraId="3A218888" w14:textId="77777777" w:rsidR="00185444" w:rsidRDefault="00185444" w:rsidP="00185444">
      <w:pPr>
        <w:widowControl w:val="0"/>
        <w:spacing w:after="0" w:line="240" w:lineRule="auto"/>
        <w:rPr>
          <w:rFonts w:ascii="Arial" w:hAnsi="Arial" w:cs="Arial"/>
          <w:snapToGrid w:val="0"/>
          <w:sz w:val="24"/>
          <w:szCs w:val="24"/>
        </w:rPr>
      </w:pPr>
    </w:p>
    <w:p w14:paraId="337FA0D9" w14:textId="77777777" w:rsidR="00185444" w:rsidRPr="00185444" w:rsidRDefault="00185444" w:rsidP="00185444">
      <w:pPr>
        <w:widowControl w:val="0"/>
        <w:spacing w:after="0" w:line="240" w:lineRule="auto"/>
        <w:rPr>
          <w:rFonts w:ascii="Arial" w:hAnsi="Arial" w:cs="Arial"/>
          <w:snapToGrid w:val="0"/>
          <w:sz w:val="24"/>
          <w:szCs w:val="24"/>
        </w:rPr>
      </w:pPr>
    </w:p>
    <w:p w14:paraId="424A7DB2" w14:textId="77777777" w:rsidR="00185444" w:rsidRPr="00185444" w:rsidRDefault="00185444" w:rsidP="00185444">
      <w:pPr>
        <w:widowControl w:val="0"/>
        <w:spacing w:after="0" w:line="240" w:lineRule="auto"/>
        <w:rPr>
          <w:rFonts w:ascii="Arial" w:hAnsi="Arial" w:cs="Arial"/>
          <w:snapToGrid w:val="0"/>
          <w:sz w:val="24"/>
          <w:szCs w:val="24"/>
        </w:rPr>
      </w:pP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rPr>
        <w:tab/>
      </w:r>
      <w:r w:rsidRPr="00185444">
        <w:rPr>
          <w:rFonts w:ascii="Arial" w:hAnsi="Arial" w:cs="Arial"/>
          <w:snapToGrid w:val="0"/>
          <w:sz w:val="24"/>
          <w:szCs w:val="24"/>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p>
    <w:p w14:paraId="3EC4FFD6" w14:textId="77777777" w:rsidR="00185444" w:rsidRPr="00185444" w:rsidRDefault="00185444" w:rsidP="00185444">
      <w:pPr>
        <w:widowControl w:val="0"/>
        <w:spacing w:after="0" w:line="240" w:lineRule="auto"/>
        <w:rPr>
          <w:rFonts w:ascii="Arial" w:hAnsi="Arial" w:cs="Arial"/>
          <w:snapToGrid w:val="0"/>
          <w:sz w:val="24"/>
          <w:szCs w:val="24"/>
        </w:rPr>
      </w:pPr>
      <w:r w:rsidRPr="00185444">
        <w:rPr>
          <w:rFonts w:ascii="Arial" w:hAnsi="Arial" w:cs="Arial"/>
          <w:snapToGrid w:val="0"/>
          <w:sz w:val="24"/>
          <w:szCs w:val="24"/>
        </w:rPr>
        <w:t>Signature of Claimant</w:t>
      </w:r>
      <w:r w:rsidRPr="00185444">
        <w:rPr>
          <w:rFonts w:ascii="Arial" w:hAnsi="Arial" w:cs="Arial"/>
          <w:snapToGrid w:val="0"/>
          <w:sz w:val="24"/>
          <w:szCs w:val="24"/>
        </w:rPr>
        <w:tab/>
      </w:r>
      <w:r w:rsidRPr="00185444">
        <w:rPr>
          <w:rFonts w:ascii="Arial" w:hAnsi="Arial" w:cs="Arial"/>
          <w:snapToGrid w:val="0"/>
          <w:sz w:val="24"/>
          <w:szCs w:val="24"/>
        </w:rPr>
        <w:tab/>
      </w:r>
      <w:r w:rsidRPr="00185444">
        <w:rPr>
          <w:rFonts w:ascii="Arial" w:hAnsi="Arial" w:cs="Arial"/>
          <w:snapToGrid w:val="0"/>
          <w:sz w:val="24"/>
          <w:szCs w:val="24"/>
        </w:rPr>
        <w:tab/>
      </w:r>
      <w:r w:rsidRPr="00185444">
        <w:rPr>
          <w:rFonts w:ascii="Arial" w:hAnsi="Arial" w:cs="Arial"/>
          <w:snapToGrid w:val="0"/>
          <w:sz w:val="24"/>
          <w:szCs w:val="24"/>
        </w:rPr>
        <w:tab/>
        <w:t>Printed Name</w:t>
      </w:r>
    </w:p>
    <w:p w14:paraId="26979D58" w14:textId="77777777" w:rsidR="00185444" w:rsidRPr="00185444" w:rsidRDefault="00185444" w:rsidP="00185444">
      <w:pPr>
        <w:widowControl w:val="0"/>
        <w:spacing w:after="0" w:line="240" w:lineRule="auto"/>
        <w:rPr>
          <w:rFonts w:ascii="Arial" w:hAnsi="Arial" w:cs="Arial"/>
          <w:snapToGrid w:val="0"/>
          <w:sz w:val="24"/>
          <w:szCs w:val="24"/>
        </w:rPr>
      </w:pPr>
    </w:p>
    <w:p w14:paraId="217C0253" w14:textId="77777777" w:rsidR="00185444" w:rsidRDefault="00185444" w:rsidP="00185444">
      <w:pPr>
        <w:widowControl w:val="0"/>
        <w:spacing w:after="0" w:line="240" w:lineRule="auto"/>
        <w:rPr>
          <w:rFonts w:ascii="Arial" w:hAnsi="Arial" w:cs="Arial"/>
          <w:snapToGrid w:val="0"/>
          <w:sz w:val="24"/>
          <w:szCs w:val="24"/>
          <w:u w:val="single"/>
        </w:rPr>
      </w:pPr>
    </w:p>
    <w:p w14:paraId="2D71FD53" w14:textId="77777777" w:rsidR="00185444" w:rsidRPr="00185444" w:rsidRDefault="00185444" w:rsidP="00185444">
      <w:pPr>
        <w:widowControl w:val="0"/>
        <w:spacing w:after="0" w:line="240" w:lineRule="auto"/>
        <w:rPr>
          <w:rFonts w:ascii="Arial" w:hAnsi="Arial" w:cs="Arial"/>
          <w:snapToGrid w:val="0"/>
          <w:sz w:val="24"/>
          <w:szCs w:val="24"/>
          <w:u w:val="single"/>
        </w:rPr>
      </w:pP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r w:rsidRPr="00185444">
        <w:rPr>
          <w:rFonts w:ascii="Arial" w:hAnsi="Arial" w:cs="Arial"/>
          <w:snapToGrid w:val="0"/>
          <w:sz w:val="24"/>
          <w:szCs w:val="24"/>
          <w:u w:val="single"/>
        </w:rPr>
        <w:tab/>
      </w:r>
    </w:p>
    <w:p w14:paraId="09102475" w14:textId="77777777" w:rsidR="00185444" w:rsidRPr="00185444" w:rsidRDefault="00185444" w:rsidP="00185444">
      <w:pPr>
        <w:widowControl w:val="0"/>
        <w:spacing w:after="0" w:line="240" w:lineRule="auto"/>
        <w:rPr>
          <w:rFonts w:ascii="Arial" w:hAnsi="Arial" w:cs="Arial"/>
          <w:snapToGrid w:val="0"/>
          <w:sz w:val="24"/>
          <w:szCs w:val="24"/>
        </w:rPr>
      </w:pPr>
      <w:r w:rsidRPr="00185444">
        <w:rPr>
          <w:rFonts w:ascii="Arial" w:hAnsi="Arial" w:cs="Arial"/>
          <w:snapToGrid w:val="0"/>
          <w:sz w:val="24"/>
          <w:szCs w:val="24"/>
        </w:rPr>
        <w:t>Date</w:t>
      </w:r>
    </w:p>
    <w:p w14:paraId="4B536509" w14:textId="77777777" w:rsidR="00185444" w:rsidRPr="00185444" w:rsidRDefault="00185444" w:rsidP="00185444">
      <w:pPr>
        <w:widowControl w:val="0"/>
        <w:spacing w:after="0" w:line="240" w:lineRule="auto"/>
        <w:rPr>
          <w:rFonts w:ascii="Arial" w:hAnsi="Arial" w:cs="Arial"/>
          <w:snapToGrid w:val="0"/>
          <w:sz w:val="24"/>
          <w:szCs w:val="24"/>
        </w:rPr>
      </w:pPr>
    </w:p>
    <w:p w14:paraId="5957DD83" w14:textId="77777777" w:rsidR="00185444" w:rsidRDefault="00185444" w:rsidP="00185444">
      <w:pPr>
        <w:widowControl w:val="0"/>
        <w:spacing w:after="0" w:line="360" w:lineRule="auto"/>
        <w:rPr>
          <w:rFonts w:ascii="Arial" w:hAnsi="Arial" w:cs="Arial"/>
          <w:snapToGrid w:val="0"/>
          <w:sz w:val="24"/>
          <w:szCs w:val="24"/>
        </w:rPr>
      </w:pPr>
    </w:p>
    <w:p w14:paraId="1AD9E33A" w14:textId="77777777" w:rsidR="00185444" w:rsidRDefault="00185444" w:rsidP="00185444">
      <w:pPr>
        <w:widowControl w:val="0"/>
        <w:spacing w:after="0" w:line="360" w:lineRule="auto"/>
        <w:rPr>
          <w:rFonts w:ascii="Arial" w:hAnsi="Arial" w:cs="Arial"/>
          <w:snapToGrid w:val="0"/>
          <w:sz w:val="24"/>
          <w:szCs w:val="24"/>
        </w:rPr>
      </w:pPr>
    </w:p>
    <w:p w14:paraId="33EEEC7B" w14:textId="77777777" w:rsidR="00185444" w:rsidRPr="00185444" w:rsidRDefault="00185444" w:rsidP="00185444">
      <w:pPr>
        <w:widowControl w:val="0"/>
        <w:spacing w:after="0" w:line="360" w:lineRule="auto"/>
        <w:rPr>
          <w:rFonts w:ascii="Arial" w:hAnsi="Arial" w:cs="Arial"/>
          <w:snapToGrid w:val="0"/>
          <w:sz w:val="24"/>
          <w:szCs w:val="24"/>
        </w:rPr>
      </w:pPr>
      <w:r w:rsidRPr="00185444">
        <w:rPr>
          <w:rFonts w:ascii="Arial" w:hAnsi="Arial" w:cs="Arial"/>
          <w:snapToGrid w:val="0"/>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p>
    <w:p w14:paraId="6FF2FE4D" w14:textId="77777777" w:rsidR="00185444" w:rsidRPr="00E95160" w:rsidRDefault="00185444" w:rsidP="00E95160">
      <w:pPr>
        <w:widowControl w:val="0"/>
        <w:spacing w:after="0" w:line="240" w:lineRule="auto"/>
        <w:rPr>
          <w:rFonts w:ascii="Arial" w:hAnsi="Arial" w:cs="Arial"/>
          <w:snapToGrid w:val="0"/>
          <w:sz w:val="24"/>
          <w:szCs w:val="24"/>
        </w:rPr>
      </w:pPr>
    </w:p>
    <w:sectPr w:rsidR="00185444" w:rsidRPr="00E95160" w:rsidSect="006F14BD">
      <w:headerReference w:type="default" r:id="rId9"/>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EBA2" w14:textId="77777777" w:rsidR="007C2B2A" w:rsidRDefault="007C2B2A" w:rsidP="0041796C">
      <w:pPr>
        <w:spacing w:after="0" w:line="240" w:lineRule="auto"/>
      </w:pPr>
      <w:r>
        <w:separator/>
      </w:r>
    </w:p>
  </w:endnote>
  <w:endnote w:type="continuationSeparator" w:id="0">
    <w:p w14:paraId="50E26216" w14:textId="77777777" w:rsidR="007C2B2A" w:rsidRDefault="007C2B2A" w:rsidP="00417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Ital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805B" w14:textId="77777777" w:rsidR="007C2B2A" w:rsidRDefault="007C2B2A" w:rsidP="0041796C">
      <w:pPr>
        <w:spacing w:after="0" w:line="240" w:lineRule="auto"/>
      </w:pPr>
      <w:r>
        <w:separator/>
      </w:r>
    </w:p>
  </w:footnote>
  <w:footnote w:type="continuationSeparator" w:id="0">
    <w:p w14:paraId="4EBFE3E1" w14:textId="77777777" w:rsidR="007C2B2A" w:rsidRDefault="007C2B2A" w:rsidP="00417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C6E8" w14:textId="77777777" w:rsidR="00C213EB" w:rsidRPr="00511E41" w:rsidRDefault="00C213EB" w:rsidP="00511E41">
    <w:pPr>
      <w:pStyle w:val="Header"/>
      <w:jc w:val="center"/>
      <w:rPr>
        <w:b/>
        <w:sz w:val="40"/>
        <w:szCs w:val="40"/>
      </w:rPr>
    </w:pPr>
    <w:r w:rsidRPr="00511E41">
      <w:rPr>
        <w:b/>
        <w:sz w:val="40"/>
        <w:szCs w:val="40"/>
      </w:rPr>
      <w:t>Local Grievance #_______________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7351"/>
    <w:multiLevelType w:val="hybridMultilevel"/>
    <w:tmpl w:val="65A02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E09E9"/>
    <w:multiLevelType w:val="hybridMultilevel"/>
    <w:tmpl w:val="DD524E0C"/>
    <w:lvl w:ilvl="0" w:tplc="17B852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E4ABC"/>
    <w:multiLevelType w:val="hybridMultilevel"/>
    <w:tmpl w:val="ACF4B412"/>
    <w:lvl w:ilvl="0" w:tplc="497479A2">
      <w:start w:val="1"/>
      <w:numFmt w:val="decimal"/>
      <w:lvlText w:val="%1."/>
      <w:lvlJc w:val="left"/>
      <w:pPr>
        <w:ind w:left="720" w:hanging="360"/>
      </w:pPr>
    </w:lvl>
    <w:lvl w:ilvl="1" w:tplc="DAB4CBCC" w:tentative="1">
      <w:start w:val="1"/>
      <w:numFmt w:val="lowerLetter"/>
      <w:lvlText w:val="%2."/>
      <w:lvlJc w:val="left"/>
      <w:pPr>
        <w:ind w:left="1440" w:hanging="360"/>
      </w:pPr>
    </w:lvl>
    <w:lvl w:ilvl="2" w:tplc="F68A8E36" w:tentative="1">
      <w:start w:val="1"/>
      <w:numFmt w:val="lowerRoman"/>
      <w:lvlText w:val="%3."/>
      <w:lvlJc w:val="right"/>
      <w:pPr>
        <w:ind w:left="2160" w:hanging="180"/>
      </w:pPr>
    </w:lvl>
    <w:lvl w:ilvl="3" w:tplc="5486ED2E" w:tentative="1">
      <w:start w:val="1"/>
      <w:numFmt w:val="decimal"/>
      <w:lvlText w:val="%4."/>
      <w:lvlJc w:val="left"/>
      <w:pPr>
        <w:ind w:left="2880" w:hanging="360"/>
      </w:pPr>
    </w:lvl>
    <w:lvl w:ilvl="4" w:tplc="BC9054D8" w:tentative="1">
      <w:start w:val="1"/>
      <w:numFmt w:val="lowerLetter"/>
      <w:lvlText w:val="%5."/>
      <w:lvlJc w:val="left"/>
      <w:pPr>
        <w:ind w:left="3600" w:hanging="360"/>
      </w:pPr>
    </w:lvl>
    <w:lvl w:ilvl="5" w:tplc="496ADDB2" w:tentative="1">
      <w:start w:val="1"/>
      <w:numFmt w:val="lowerRoman"/>
      <w:lvlText w:val="%6."/>
      <w:lvlJc w:val="right"/>
      <w:pPr>
        <w:ind w:left="4320" w:hanging="180"/>
      </w:pPr>
    </w:lvl>
    <w:lvl w:ilvl="6" w:tplc="A84E38FA" w:tentative="1">
      <w:start w:val="1"/>
      <w:numFmt w:val="decimal"/>
      <w:lvlText w:val="%7."/>
      <w:lvlJc w:val="left"/>
      <w:pPr>
        <w:ind w:left="5040" w:hanging="360"/>
      </w:pPr>
    </w:lvl>
    <w:lvl w:ilvl="7" w:tplc="4F5AC32A" w:tentative="1">
      <w:start w:val="1"/>
      <w:numFmt w:val="lowerLetter"/>
      <w:lvlText w:val="%8."/>
      <w:lvlJc w:val="left"/>
      <w:pPr>
        <w:ind w:left="5760" w:hanging="360"/>
      </w:pPr>
    </w:lvl>
    <w:lvl w:ilvl="8" w:tplc="D1926544" w:tentative="1">
      <w:start w:val="1"/>
      <w:numFmt w:val="lowerRoman"/>
      <w:lvlText w:val="%9."/>
      <w:lvlJc w:val="right"/>
      <w:pPr>
        <w:ind w:left="6480" w:hanging="180"/>
      </w:pPr>
    </w:lvl>
  </w:abstractNum>
  <w:abstractNum w:abstractNumId="3" w15:restartNumberingAfterBreak="0">
    <w:nsid w:val="0E2A1930"/>
    <w:multiLevelType w:val="hybridMultilevel"/>
    <w:tmpl w:val="E236C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8226A"/>
    <w:multiLevelType w:val="hybridMultilevel"/>
    <w:tmpl w:val="0074C8E4"/>
    <w:lvl w:ilvl="0" w:tplc="E27AFD78">
      <w:start w:val="1"/>
      <w:numFmt w:val="decimal"/>
      <w:lvlText w:val="%1."/>
      <w:lvlJc w:val="left"/>
      <w:pPr>
        <w:ind w:left="360" w:hanging="360"/>
      </w:pPr>
    </w:lvl>
    <w:lvl w:ilvl="1" w:tplc="72A6B8E6" w:tentative="1">
      <w:start w:val="1"/>
      <w:numFmt w:val="lowerLetter"/>
      <w:lvlText w:val="%2."/>
      <w:lvlJc w:val="left"/>
      <w:pPr>
        <w:ind w:left="1440" w:hanging="360"/>
      </w:pPr>
    </w:lvl>
    <w:lvl w:ilvl="2" w:tplc="D90A02CA" w:tentative="1">
      <w:start w:val="1"/>
      <w:numFmt w:val="lowerRoman"/>
      <w:lvlText w:val="%3."/>
      <w:lvlJc w:val="right"/>
      <w:pPr>
        <w:ind w:left="2160" w:hanging="180"/>
      </w:pPr>
    </w:lvl>
    <w:lvl w:ilvl="3" w:tplc="5B02C39C" w:tentative="1">
      <w:start w:val="1"/>
      <w:numFmt w:val="decimal"/>
      <w:lvlText w:val="%4."/>
      <w:lvlJc w:val="left"/>
      <w:pPr>
        <w:ind w:left="2880" w:hanging="360"/>
      </w:pPr>
    </w:lvl>
    <w:lvl w:ilvl="4" w:tplc="D088AF36" w:tentative="1">
      <w:start w:val="1"/>
      <w:numFmt w:val="lowerLetter"/>
      <w:lvlText w:val="%5."/>
      <w:lvlJc w:val="left"/>
      <w:pPr>
        <w:ind w:left="3600" w:hanging="360"/>
      </w:pPr>
    </w:lvl>
    <w:lvl w:ilvl="5" w:tplc="327E83D2" w:tentative="1">
      <w:start w:val="1"/>
      <w:numFmt w:val="lowerRoman"/>
      <w:lvlText w:val="%6."/>
      <w:lvlJc w:val="right"/>
      <w:pPr>
        <w:ind w:left="4320" w:hanging="180"/>
      </w:pPr>
    </w:lvl>
    <w:lvl w:ilvl="6" w:tplc="896210E0" w:tentative="1">
      <w:start w:val="1"/>
      <w:numFmt w:val="decimal"/>
      <w:lvlText w:val="%7."/>
      <w:lvlJc w:val="left"/>
      <w:pPr>
        <w:ind w:left="5040" w:hanging="360"/>
      </w:pPr>
    </w:lvl>
    <w:lvl w:ilvl="7" w:tplc="BC14E8C0" w:tentative="1">
      <w:start w:val="1"/>
      <w:numFmt w:val="lowerLetter"/>
      <w:lvlText w:val="%8."/>
      <w:lvlJc w:val="left"/>
      <w:pPr>
        <w:ind w:left="5760" w:hanging="360"/>
      </w:pPr>
    </w:lvl>
    <w:lvl w:ilvl="8" w:tplc="A3AC926C" w:tentative="1">
      <w:start w:val="1"/>
      <w:numFmt w:val="lowerRoman"/>
      <w:lvlText w:val="%9."/>
      <w:lvlJc w:val="right"/>
      <w:pPr>
        <w:ind w:left="6480" w:hanging="180"/>
      </w:pPr>
    </w:lvl>
  </w:abstractNum>
  <w:abstractNum w:abstractNumId="5" w15:restartNumberingAfterBreak="0">
    <w:nsid w:val="17A83C23"/>
    <w:multiLevelType w:val="hybridMultilevel"/>
    <w:tmpl w:val="A5C27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4272F"/>
    <w:multiLevelType w:val="hybridMultilevel"/>
    <w:tmpl w:val="0074C8E4"/>
    <w:lvl w:ilvl="0" w:tplc="CBF4C356">
      <w:start w:val="1"/>
      <w:numFmt w:val="decimal"/>
      <w:lvlText w:val="%1."/>
      <w:lvlJc w:val="left"/>
      <w:pPr>
        <w:ind w:left="360" w:hanging="360"/>
      </w:pPr>
    </w:lvl>
    <w:lvl w:ilvl="1" w:tplc="6BC01B44" w:tentative="1">
      <w:start w:val="1"/>
      <w:numFmt w:val="lowerLetter"/>
      <w:lvlText w:val="%2."/>
      <w:lvlJc w:val="left"/>
      <w:pPr>
        <w:ind w:left="1440" w:hanging="360"/>
      </w:pPr>
    </w:lvl>
    <w:lvl w:ilvl="2" w:tplc="6CCA079E" w:tentative="1">
      <w:start w:val="1"/>
      <w:numFmt w:val="lowerRoman"/>
      <w:lvlText w:val="%3."/>
      <w:lvlJc w:val="right"/>
      <w:pPr>
        <w:ind w:left="2160" w:hanging="180"/>
      </w:pPr>
    </w:lvl>
    <w:lvl w:ilvl="3" w:tplc="8BAA6278" w:tentative="1">
      <w:start w:val="1"/>
      <w:numFmt w:val="decimal"/>
      <w:lvlText w:val="%4."/>
      <w:lvlJc w:val="left"/>
      <w:pPr>
        <w:ind w:left="2880" w:hanging="360"/>
      </w:pPr>
    </w:lvl>
    <w:lvl w:ilvl="4" w:tplc="26B42EA0" w:tentative="1">
      <w:start w:val="1"/>
      <w:numFmt w:val="lowerLetter"/>
      <w:lvlText w:val="%5."/>
      <w:lvlJc w:val="left"/>
      <w:pPr>
        <w:ind w:left="3600" w:hanging="360"/>
      </w:pPr>
    </w:lvl>
    <w:lvl w:ilvl="5" w:tplc="33F240B0" w:tentative="1">
      <w:start w:val="1"/>
      <w:numFmt w:val="lowerRoman"/>
      <w:lvlText w:val="%6."/>
      <w:lvlJc w:val="right"/>
      <w:pPr>
        <w:ind w:left="4320" w:hanging="180"/>
      </w:pPr>
    </w:lvl>
    <w:lvl w:ilvl="6" w:tplc="F132BF14" w:tentative="1">
      <w:start w:val="1"/>
      <w:numFmt w:val="decimal"/>
      <w:lvlText w:val="%7."/>
      <w:lvlJc w:val="left"/>
      <w:pPr>
        <w:ind w:left="5040" w:hanging="360"/>
      </w:pPr>
    </w:lvl>
    <w:lvl w:ilvl="7" w:tplc="FFC48D58" w:tentative="1">
      <w:start w:val="1"/>
      <w:numFmt w:val="lowerLetter"/>
      <w:lvlText w:val="%8."/>
      <w:lvlJc w:val="left"/>
      <w:pPr>
        <w:ind w:left="5760" w:hanging="360"/>
      </w:pPr>
    </w:lvl>
    <w:lvl w:ilvl="8" w:tplc="E440EBF4" w:tentative="1">
      <w:start w:val="1"/>
      <w:numFmt w:val="lowerRoman"/>
      <w:lvlText w:val="%9."/>
      <w:lvlJc w:val="right"/>
      <w:pPr>
        <w:ind w:left="6480" w:hanging="180"/>
      </w:pPr>
    </w:lvl>
  </w:abstractNum>
  <w:abstractNum w:abstractNumId="7" w15:restartNumberingAfterBreak="0">
    <w:nsid w:val="1F180895"/>
    <w:multiLevelType w:val="hybridMultilevel"/>
    <w:tmpl w:val="0074C8E4"/>
    <w:lvl w:ilvl="0" w:tplc="C00C264A">
      <w:start w:val="1"/>
      <w:numFmt w:val="decimal"/>
      <w:lvlText w:val="%1."/>
      <w:lvlJc w:val="left"/>
      <w:pPr>
        <w:ind w:left="720" w:hanging="360"/>
      </w:pPr>
    </w:lvl>
    <w:lvl w:ilvl="1" w:tplc="3E907094" w:tentative="1">
      <w:start w:val="1"/>
      <w:numFmt w:val="lowerLetter"/>
      <w:lvlText w:val="%2."/>
      <w:lvlJc w:val="left"/>
      <w:pPr>
        <w:ind w:left="1440" w:hanging="360"/>
      </w:pPr>
    </w:lvl>
    <w:lvl w:ilvl="2" w:tplc="706E9A48" w:tentative="1">
      <w:start w:val="1"/>
      <w:numFmt w:val="lowerRoman"/>
      <w:lvlText w:val="%3."/>
      <w:lvlJc w:val="right"/>
      <w:pPr>
        <w:ind w:left="2160" w:hanging="180"/>
      </w:pPr>
    </w:lvl>
    <w:lvl w:ilvl="3" w:tplc="3F68D478" w:tentative="1">
      <w:start w:val="1"/>
      <w:numFmt w:val="decimal"/>
      <w:lvlText w:val="%4."/>
      <w:lvlJc w:val="left"/>
      <w:pPr>
        <w:ind w:left="2880" w:hanging="360"/>
      </w:pPr>
    </w:lvl>
    <w:lvl w:ilvl="4" w:tplc="ADA4DE36" w:tentative="1">
      <w:start w:val="1"/>
      <w:numFmt w:val="lowerLetter"/>
      <w:lvlText w:val="%5."/>
      <w:lvlJc w:val="left"/>
      <w:pPr>
        <w:ind w:left="3600" w:hanging="360"/>
      </w:pPr>
    </w:lvl>
    <w:lvl w:ilvl="5" w:tplc="7F2645BE" w:tentative="1">
      <w:start w:val="1"/>
      <w:numFmt w:val="lowerRoman"/>
      <w:lvlText w:val="%6."/>
      <w:lvlJc w:val="right"/>
      <w:pPr>
        <w:ind w:left="4320" w:hanging="180"/>
      </w:pPr>
    </w:lvl>
    <w:lvl w:ilvl="6" w:tplc="09183A3A" w:tentative="1">
      <w:start w:val="1"/>
      <w:numFmt w:val="decimal"/>
      <w:lvlText w:val="%7."/>
      <w:lvlJc w:val="left"/>
      <w:pPr>
        <w:ind w:left="5040" w:hanging="360"/>
      </w:pPr>
    </w:lvl>
    <w:lvl w:ilvl="7" w:tplc="257C58C4" w:tentative="1">
      <w:start w:val="1"/>
      <w:numFmt w:val="lowerLetter"/>
      <w:lvlText w:val="%8."/>
      <w:lvlJc w:val="left"/>
      <w:pPr>
        <w:ind w:left="5760" w:hanging="360"/>
      </w:pPr>
    </w:lvl>
    <w:lvl w:ilvl="8" w:tplc="B38ECC24" w:tentative="1">
      <w:start w:val="1"/>
      <w:numFmt w:val="lowerRoman"/>
      <w:lvlText w:val="%9."/>
      <w:lvlJc w:val="right"/>
      <w:pPr>
        <w:ind w:left="6480" w:hanging="180"/>
      </w:pPr>
    </w:lvl>
  </w:abstractNum>
  <w:abstractNum w:abstractNumId="8" w15:restartNumberingAfterBreak="0">
    <w:nsid w:val="216D127E"/>
    <w:multiLevelType w:val="hybridMultilevel"/>
    <w:tmpl w:val="5E7E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B45A0"/>
    <w:multiLevelType w:val="hybridMultilevel"/>
    <w:tmpl w:val="06706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A72B39"/>
    <w:multiLevelType w:val="hybridMultilevel"/>
    <w:tmpl w:val="C73CF386"/>
    <w:lvl w:ilvl="0" w:tplc="C344A85E">
      <w:start w:val="1"/>
      <w:numFmt w:val="decimal"/>
      <w:lvlText w:val="%1."/>
      <w:lvlJc w:val="left"/>
      <w:pPr>
        <w:ind w:left="720" w:hanging="360"/>
      </w:pPr>
    </w:lvl>
    <w:lvl w:ilvl="1" w:tplc="C6FEA408" w:tentative="1">
      <w:start w:val="1"/>
      <w:numFmt w:val="lowerLetter"/>
      <w:lvlText w:val="%2."/>
      <w:lvlJc w:val="left"/>
      <w:pPr>
        <w:ind w:left="1440" w:hanging="360"/>
      </w:pPr>
    </w:lvl>
    <w:lvl w:ilvl="2" w:tplc="4C3E4EE6" w:tentative="1">
      <w:start w:val="1"/>
      <w:numFmt w:val="lowerRoman"/>
      <w:lvlText w:val="%3."/>
      <w:lvlJc w:val="right"/>
      <w:pPr>
        <w:ind w:left="2160" w:hanging="180"/>
      </w:pPr>
    </w:lvl>
    <w:lvl w:ilvl="3" w:tplc="41FA9158" w:tentative="1">
      <w:start w:val="1"/>
      <w:numFmt w:val="decimal"/>
      <w:lvlText w:val="%4."/>
      <w:lvlJc w:val="left"/>
      <w:pPr>
        <w:ind w:left="2880" w:hanging="360"/>
      </w:pPr>
    </w:lvl>
    <w:lvl w:ilvl="4" w:tplc="558A2A60" w:tentative="1">
      <w:start w:val="1"/>
      <w:numFmt w:val="lowerLetter"/>
      <w:lvlText w:val="%5."/>
      <w:lvlJc w:val="left"/>
      <w:pPr>
        <w:ind w:left="3600" w:hanging="360"/>
      </w:pPr>
    </w:lvl>
    <w:lvl w:ilvl="5" w:tplc="FD1226D4" w:tentative="1">
      <w:start w:val="1"/>
      <w:numFmt w:val="lowerRoman"/>
      <w:lvlText w:val="%6."/>
      <w:lvlJc w:val="right"/>
      <w:pPr>
        <w:ind w:left="4320" w:hanging="180"/>
      </w:pPr>
    </w:lvl>
    <w:lvl w:ilvl="6" w:tplc="1BD043D6" w:tentative="1">
      <w:start w:val="1"/>
      <w:numFmt w:val="decimal"/>
      <w:lvlText w:val="%7."/>
      <w:lvlJc w:val="left"/>
      <w:pPr>
        <w:ind w:left="5040" w:hanging="360"/>
      </w:pPr>
    </w:lvl>
    <w:lvl w:ilvl="7" w:tplc="D9FE9368" w:tentative="1">
      <w:start w:val="1"/>
      <w:numFmt w:val="lowerLetter"/>
      <w:lvlText w:val="%8."/>
      <w:lvlJc w:val="left"/>
      <w:pPr>
        <w:ind w:left="5760" w:hanging="360"/>
      </w:pPr>
    </w:lvl>
    <w:lvl w:ilvl="8" w:tplc="9E72E196" w:tentative="1">
      <w:start w:val="1"/>
      <w:numFmt w:val="lowerRoman"/>
      <w:lvlText w:val="%9."/>
      <w:lvlJc w:val="right"/>
      <w:pPr>
        <w:ind w:left="6480" w:hanging="180"/>
      </w:pPr>
    </w:lvl>
  </w:abstractNum>
  <w:abstractNum w:abstractNumId="11" w15:restartNumberingAfterBreak="0">
    <w:nsid w:val="2F0E5D57"/>
    <w:multiLevelType w:val="multilevel"/>
    <w:tmpl w:val="23DAB8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52D3B6B"/>
    <w:multiLevelType w:val="hybridMultilevel"/>
    <w:tmpl w:val="0680BE92"/>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390250A7"/>
    <w:multiLevelType w:val="hybridMultilevel"/>
    <w:tmpl w:val="EF24D2D2"/>
    <w:lvl w:ilvl="0" w:tplc="5B4AC0B8">
      <w:start w:val="6"/>
      <w:numFmt w:val="decimal"/>
      <w:lvlText w:val="%1.)"/>
      <w:lvlJc w:val="left"/>
      <w:pPr>
        <w:ind w:left="720" w:hanging="360"/>
      </w:pPr>
      <w:rPr>
        <w:rFonts w:ascii="Arial" w:hAnsi="Arial" w:cs="Arial" w:hint="default"/>
        <w:b w:val="0"/>
        <w:i w:val="0"/>
        <w:sz w:val="24"/>
        <w:szCs w:val="24"/>
      </w:rPr>
    </w:lvl>
    <w:lvl w:ilvl="1" w:tplc="3B0E1898" w:tentative="1">
      <w:start w:val="1"/>
      <w:numFmt w:val="lowerLetter"/>
      <w:lvlText w:val="%2."/>
      <w:lvlJc w:val="left"/>
      <w:pPr>
        <w:ind w:left="1440" w:hanging="360"/>
      </w:pPr>
    </w:lvl>
    <w:lvl w:ilvl="2" w:tplc="F01C1A80" w:tentative="1">
      <w:start w:val="1"/>
      <w:numFmt w:val="lowerRoman"/>
      <w:lvlText w:val="%3."/>
      <w:lvlJc w:val="right"/>
      <w:pPr>
        <w:ind w:left="2160" w:hanging="180"/>
      </w:pPr>
    </w:lvl>
    <w:lvl w:ilvl="3" w:tplc="EF08C7CE" w:tentative="1">
      <w:start w:val="1"/>
      <w:numFmt w:val="decimal"/>
      <w:lvlText w:val="%4."/>
      <w:lvlJc w:val="left"/>
      <w:pPr>
        <w:ind w:left="2880" w:hanging="360"/>
      </w:pPr>
    </w:lvl>
    <w:lvl w:ilvl="4" w:tplc="9BD26B2C" w:tentative="1">
      <w:start w:val="1"/>
      <w:numFmt w:val="lowerLetter"/>
      <w:lvlText w:val="%5."/>
      <w:lvlJc w:val="left"/>
      <w:pPr>
        <w:ind w:left="3600" w:hanging="360"/>
      </w:pPr>
    </w:lvl>
    <w:lvl w:ilvl="5" w:tplc="17A8C9F8" w:tentative="1">
      <w:start w:val="1"/>
      <w:numFmt w:val="lowerRoman"/>
      <w:lvlText w:val="%6."/>
      <w:lvlJc w:val="right"/>
      <w:pPr>
        <w:ind w:left="4320" w:hanging="180"/>
      </w:pPr>
    </w:lvl>
    <w:lvl w:ilvl="6" w:tplc="A224AD7A" w:tentative="1">
      <w:start w:val="1"/>
      <w:numFmt w:val="decimal"/>
      <w:lvlText w:val="%7."/>
      <w:lvlJc w:val="left"/>
      <w:pPr>
        <w:ind w:left="5040" w:hanging="360"/>
      </w:pPr>
    </w:lvl>
    <w:lvl w:ilvl="7" w:tplc="BF84A418" w:tentative="1">
      <w:start w:val="1"/>
      <w:numFmt w:val="lowerLetter"/>
      <w:lvlText w:val="%8."/>
      <w:lvlJc w:val="left"/>
      <w:pPr>
        <w:ind w:left="5760" w:hanging="360"/>
      </w:pPr>
    </w:lvl>
    <w:lvl w:ilvl="8" w:tplc="BE58EBA6" w:tentative="1">
      <w:start w:val="1"/>
      <w:numFmt w:val="lowerRoman"/>
      <w:lvlText w:val="%9."/>
      <w:lvlJc w:val="right"/>
      <w:pPr>
        <w:ind w:left="6480" w:hanging="180"/>
      </w:pPr>
    </w:lvl>
  </w:abstractNum>
  <w:abstractNum w:abstractNumId="14" w15:restartNumberingAfterBreak="0">
    <w:nsid w:val="3C0841C5"/>
    <w:multiLevelType w:val="hybridMultilevel"/>
    <w:tmpl w:val="0680BE92"/>
    <w:lvl w:ilvl="0" w:tplc="46F6C0A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5652EC"/>
    <w:multiLevelType w:val="hybridMultilevel"/>
    <w:tmpl w:val="7F184966"/>
    <w:lvl w:ilvl="0" w:tplc="5B4AC0B8">
      <w:start w:val="1"/>
      <w:numFmt w:val="decimal"/>
      <w:lvlText w:val="%1."/>
      <w:lvlJc w:val="left"/>
      <w:pPr>
        <w:ind w:left="720" w:hanging="360"/>
      </w:pPr>
      <w:rPr>
        <w:sz w:val="24"/>
        <w:szCs w:val="24"/>
      </w:rPr>
    </w:lvl>
    <w:lvl w:ilvl="1" w:tplc="3B0E1898" w:tentative="1">
      <w:start w:val="1"/>
      <w:numFmt w:val="lowerLetter"/>
      <w:lvlText w:val="%2."/>
      <w:lvlJc w:val="left"/>
      <w:pPr>
        <w:ind w:left="1440" w:hanging="360"/>
      </w:pPr>
    </w:lvl>
    <w:lvl w:ilvl="2" w:tplc="F01C1A80" w:tentative="1">
      <w:start w:val="1"/>
      <w:numFmt w:val="lowerRoman"/>
      <w:lvlText w:val="%3."/>
      <w:lvlJc w:val="right"/>
      <w:pPr>
        <w:ind w:left="2160" w:hanging="180"/>
      </w:pPr>
    </w:lvl>
    <w:lvl w:ilvl="3" w:tplc="EF08C7CE" w:tentative="1">
      <w:start w:val="1"/>
      <w:numFmt w:val="decimal"/>
      <w:lvlText w:val="%4."/>
      <w:lvlJc w:val="left"/>
      <w:pPr>
        <w:ind w:left="2880" w:hanging="360"/>
      </w:pPr>
    </w:lvl>
    <w:lvl w:ilvl="4" w:tplc="9BD26B2C" w:tentative="1">
      <w:start w:val="1"/>
      <w:numFmt w:val="lowerLetter"/>
      <w:lvlText w:val="%5."/>
      <w:lvlJc w:val="left"/>
      <w:pPr>
        <w:ind w:left="3600" w:hanging="360"/>
      </w:pPr>
    </w:lvl>
    <w:lvl w:ilvl="5" w:tplc="17A8C9F8" w:tentative="1">
      <w:start w:val="1"/>
      <w:numFmt w:val="lowerRoman"/>
      <w:lvlText w:val="%6."/>
      <w:lvlJc w:val="right"/>
      <w:pPr>
        <w:ind w:left="4320" w:hanging="180"/>
      </w:pPr>
    </w:lvl>
    <w:lvl w:ilvl="6" w:tplc="A224AD7A" w:tentative="1">
      <w:start w:val="1"/>
      <w:numFmt w:val="decimal"/>
      <w:lvlText w:val="%7."/>
      <w:lvlJc w:val="left"/>
      <w:pPr>
        <w:ind w:left="5040" w:hanging="360"/>
      </w:pPr>
    </w:lvl>
    <w:lvl w:ilvl="7" w:tplc="BF84A418" w:tentative="1">
      <w:start w:val="1"/>
      <w:numFmt w:val="lowerLetter"/>
      <w:lvlText w:val="%8."/>
      <w:lvlJc w:val="left"/>
      <w:pPr>
        <w:ind w:left="5760" w:hanging="360"/>
      </w:pPr>
    </w:lvl>
    <w:lvl w:ilvl="8" w:tplc="BE58EBA6" w:tentative="1">
      <w:start w:val="1"/>
      <w:numFmt w:val="lowerRoman"/>
      <w:lvlText w:val="%9."/>
      <w:lvlJc w:val="right"/>
      <w:pPr>
        <w:ind w:left="6480" w:hanging="180"/>
      </w:pPr>
    </w:lvl>
  </w:abstractNum>
  <w:abstractNum w:abstractNumId="16" w15:restartNumberingAfterBreak="0">
    <w:nsid w:val="49237D0D"/>
    <w:multiLevelType w:val="hybridMultilevel"/>
    <w:tmpl w:val="5DD40CA4"/>
    <w:lvl w:ilvl="0" w:tplc="667C122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5B5DF5"/>
    <w:multiLevelType w:val="hybridMultilevel"/>
    <w:tmpl w:val="B3764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F7347C"/>
    <w:multiLevelType w:val="hybridMultilevel"/>
    <w:tmpl w:val="456A6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5B5298"/>
    <w:multiLevelType w:val="hybridMultilevel"/>
    <w:tmpl w:val="3C2CD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411B8"/>
    <w:multiLevelType w:val="hybridMultilevel"/>
    <w:tmpl w:val="C186E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386C99"/>
    <w:multiLevelType w:val="multilevel"/>
    <w:tmpl w:val="B478D5A0"/>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2" w15:restartNumberingAfterBreak="0">
    <w:nsid w:val="75B8761A"/>
    <w:multiLevelType w:val="multilevel"/>
    <w:tmpl w:val="88627F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62670BB"/>
    <w:multiLevelType w:val="hybridMultilevel"/>
    <w:tmpl w:val="27C286B2"/>
    <w:lvl w:ilvl="0">
      <w:start w:val="1"/>
      <w:numFmt w:val="decimal"/>
      <w:lvlText w:val="6%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78983B91"/>
    <w:multiLevelType w:val="hybridMultilevel"/>
    <w:tmpl w:val="8BA8241E"/>
    <w:lvl w:ilvl="0" w:tplc="5CE09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D671C2"/>
    <w:multiLevelType w:val="hybridMultilevel"/>
    <w:tmpl w:val="D28E4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C76405"/>
    <w:multiLevelType w:val="hybridMultilevel"/>
    <w:tmpl w:val="B1F6C632"/>
    <w:lvl w:ilvl="0" w:tplc="031C9BF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C05F1"/>
    <w:multiLevelType w:val="hybridMultilevel"/>
    <w:tmpl w:val="388E0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9710">
    <w:abstractNumId w:val="10"/>
  </w:num>
  <w:num w:numId="2" w16cid:durableId="377825000">
    <w:abstractNumId w:val="14"/>
  </w:num>
  <w:num w:numId="3" w16cid:durableId="1446848224">
    <w:abstractNumId w:val="6"/>
  </w:num>
  <w:num w:numId="4" w16cid:durableId="382947187">
    <w:abstractNumId w:val="2"/>
  </w:num>
  <w:num w:numId="5" w16cid:durableId="765618182">
    <w:abstractNumId w:val="7"/>
  </w:num>
  <w:num w:numId="6" w16cid:durableId="2023125264">
    <w:abstractNumId w:val="13"/>
  </w:num>
  <w:num w:numId="7" w16cid:durableId="1010522433">
    <w:abstractNumId w:val="4"/>
  </w:num>
  <w:num w:numId="8" w16cid:durableId="1631203656">
    <w:abstractNumId w:val="20"/>
  </w:num>
  <w:num w:numId="9" w16cid:durableId="1674259156">
    <w:abstractNumId w:val="17"/>
  </w:num>
  <w:num w:numId="10" w16cid:durableId="1329166263">
    <w:abstractNumId w:val="9"/>
  </w:num>
  <w:num w:numId="11" w16cid:durableId="152331792">
    <w:abstractNumId w:val="5"/>
  </w:num>
  <w:num w:numId="12" w16cid:durableId="1349060752">
    <w:abstractNumId w:val="1"/>
  </w:num>
  <w:num w:numId="13" w16cid:durableId="736365248">
    <w:abstractNumId w:val="23"/>
  </w:num>
  <w:num w:numId="14" w16cid:durableId="161968500">
    <w:abstractNumId w:val="25"/>
  </w:num>
  <w:num w:numId="15" w16cid:durableId="1367297615">
    <w:abstractNumId w:val="0"/>
  </w:num>
  <w:num w:numId="16" w16cid:durableId="2088189678">
    <w:abstractNumId w:val="16"/>
  </w:num>
  <w:num w:numId="17" w16cid:durableId="1866871134">
    <w:abstractNumId w:val="22"/>
  </w:num>
  <w:num w:numId="18" w16cid:durableId="762260644">
    <w:abstractNumId w:val="11"/>
  </w:num>
  <w:num w:numId="19" w16cid:durableId="1278685342">
    <w:abstractNumId w:val="3"/>
  </w:num>
  <w:num w:numId="20" w16cid:durableId="1316639449">
    <w:abstractNumId w:val="21"/>
  </w:num>
  <w:num w:numId="21" w16cid:durableId="323321076">
    <w:abstractNumId w:val="8"/>
  </w:num>
  <w:num w:numId="22" w16cid:durableId="1790314016">
    <w:abstractNumId w:val="15"/>
  </w:num>
  <w:num w:numId="23" w16cid:durableId="871724727">
    <w:abstractNumId w:val="27"/>
  </w:num>
  <w:num w:numId="24" w16cid:durableId="606736354">
    <w:abstractNumId w:val="19"/>
  </w:num>
  <w:num w:numId="25" w16cid:durableId="251547555">
    <w:abstractNumId w:val="12"/>
  </w:num>
  <w:num w:numId="26" w16cid:durableId="1921988896">
    <w:abstractNumId w:val="24"/>
  </w:num>
  <w:num w:numId="27" w16cid:durableId="1345395975">
    <w:abstractNumId w:val="26"/>
  </w:num>
  <w:num w:numId="28" w16cid:durableId="15579348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Documents and Settings\gerald soileau\My Documents\Greivances on me Gerald Soileau.doc"/>
    <w:activeRecord w:val="-1"/>
    <w:odso/>
  </w:mailMerge>
  <w:doNotTrackMoves/>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B1A"/>
    <w:rsid w:val="00035C8E"/>
    <w:rsid w:val="00044053"/>
    <w:rsid w:val="00054A47"/>
    <w:rsid w:val="00064CDB"/>
    <w:rsid w:val="000947E0"/>
    <w:rsid w:val="00097C05"/>
    <w:rsid w:val="000F6F60"/>
    <w:rsid w:val="001027FB"/>
    <w:rsid w:val="00103A3E"/>
    <w:rsid w:val="00115451"/>
    <w:rsid w:val="00117B93"/>
    <w:rsid w:val="00124B59"/>
    <w:rsid w:val="00126519"/>
    <w:rsid w:val="00170545"/>
    <w:rsid w:val="00185444"/>
    <w:rsid w:val="001906A0"/>
    <w:rsid w:val="001932F7"/>
    <w:rsid w:val="001C43AA"/>
    <w:rsid w:val="001E0274"/>
    <w:rsid w:val="001E4645"/>
    <w:rsid w:val="001F2B1D"/>
    <w:rsid w:val="00227C85"/>
    <w:rsid w:val="00235998"/>
    <w:rsid w:val="00237F4A"/>
    <w:rsid w:val="00247E88"/>
    <w:rsid w:val="002A024F"/>
    <w:rsid w:val="002B45AC"/>
    <w:rsid w:val="002E196D"/>
    <w:rsid w:val="002F3975"/>
    <w:rsid w:val="00326738"/>
    <w:rsid w:val="00362972"/>
    <w:rsid w:val="0036531D"/>
    <w:rsid w:val="003B18BB"/>
    <w:rsid w:val="003B565C"/>
    <w:rsid w:val="003D1D04"/>
    <w:rsid w:val="0041298E"/>
    <w:rsid w:val="0041796C"/>
    <w:rsid w:val="00420098"/>
    <w:rsid w:val="004407D7"/>
    <w:rsid w:val="00440C04"/>
    <w:rsid w:val="00466481"/>
    <w:rsid w:val="0047392B"/>
    <w:rsid w:val="004765BD"/>
    <w:rsid w:val="004802C2"/>
    <w:rsid w:val="004B3351"/>
    <w:rsid w:val="004B44F5"/>
    <w:rsid w:val="004C5615"/>
    <w:rsid w:val="004E4BAD"/>
    <w:rsid w:val="004F519E"/>
    <w:rsid w:val="00511E41"/>
    <w:rsid w:val="0052699C"/>
    <w:rsid w:val="005B1C9F"/>
    <w:rsid w:val="005C23F6"/>
    <w:rsid w:val="005F3375"/>
    <w:rsid w:val="00641302"/>
    <w:rsid w:val="00667762"/>
    <w:rsid w:val="006C2962"/>
    <w:rsid w:val="006C4513"/>
    <w:rsid w:val="006F14BD"/>
    <w:rsid w:val="006F18D4"/>
    <w:rsid w:val="00705990"/>
    <w:rsid w:val="007100B5"/>
    <w:rsid w:val="0076759C"/>
    <w:rsid w:val="00781B18"/>
    <w:rsid w:val="00795B1A"/>
    <w:rsid w:val="007B516D"/>
    <w:rsid w:val="007B7B43"/>
    <w:rsid w:val="007C2B2A"/>
    <w:rsid w:val="007E1EED"/>
    <w:rsid w:val="007F0BA8"/>
    <w:rsid w:val="00847171"/>
    <w:rsid w:val="00850AE4"/>
    <w:rsid w:val="008C7FB1"/>
    <w:rsid w:val="008E5CA2"/>
    <w:rsid w:val="00914FCB"/>
    <w:rsid w:val="00915635"/>
    <w:rsid w:val="009228E8"/>
    <w:rsid w:val="0094004D"/>
    <w:rsid w:val="00975698"/>
    <w:rsid w:val="009E395F"/>
    <w:rsid w:val="00A134F3"/>
    <w:rsid w:val="00A7768B"/>
    <w:rsid w:val="00A94358"/>
    <w:rsid w:val="00A96FC9"/>
    <w:rsid w:val="00AA3274"/>
    <w:rsid w:val="00AC47DF"/>
    <w:rsid w:val="00AC4BCC"/>
    <w:rsid w:val="00AF474D"/>
    <w:rsid w:val="00B52B38"/>
    <w:rsid w:val="00B5306F"/>
    <w:rsid w:val="00BB5750"/>
    <w:rsid w:val="00BE5AAE"/>
    <w:rsid w:val="00BF1DB5"/>
    <w:rsid w:val="00C213EB"/>
    <w:rsid w:val="00C22EC6"/>
    <w:rsid w:val="00C45CB8"/>
    <w:rsid w:val="00C6356A"/>
    <w:rsid w:val="00C67970"/>
    <w:rsid w:val="00C96F23"/>
    <w:rsid w:val="00CC7D98"/>
    <w:rsid w:val="00CF5AFB"/>
    <w:rsid w:val="00D569CC"/>
    <w:rsid w:val="00DD164D"/>
    <w:rsid w:val="00E112C3"/>
    <w:rsid w:val="00E95160"/>
    <w:rsid w:val="00E96A65"/>
    <w:rsid w:val="00EB4A0A"/>
    <w:rsid w:val="00EC00FB"/>
    <w:rsid w:val="00EC2BA5"/>
    <w:rsid w:val="00F22DBB"/>
    <w:rsid w:val="00F27A32"/>
    <w:rsid w:val="00F52FC1"/>
    <w:rsid w:val="00F62769"/>
    <w:rsid w:val="00FF1268"/>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D22A2"/>
  <w15:chartTrackingRefBased/>
  <w15:docId w15:val="{3EE1DF48-BC1D-4501-950F-B5317E6A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E8"/>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8E8"/>
    <w:pPr>
      <w:ind w:left="720"/>
      <w:contextualSpacing/>
    </w:pPr>
  </w:style>
  <w:style w:type="paragraph" w:styleId="Title">
    <w:name w:val="Title"/>
    <w:basedOn w:val="Normal"/>
    <w:qFormat/>
    <w:rsid w:val="009228E8"/>
    <w:pPr>
      <w:jc w:val="center"/>
    </w:pPr>
    <w:rPr>
      <w:rFonts w:ascii="Times New Roman" w:hAnsi="Times New Roman"/>
      <w:b/>
      <w:sz w:val="32"/>
    </w:rPr>
  </w:style>
  <w:style w:type="paragraph" w:styleId="BodyText">
    <w:name w:val="Body Text"/>
    <w:basedOn w:val="Normal"/>
    <w:rsid w:val="009228E8"/>
    <w:pPr>
      <w:autoSpaceDE w:val="0"/>
      <w:autoSpaceDN w:val="0"/>
      <w:adjustRightInd w:val="0"/>
      <w:spacing w:after="0" w:line="240" w:lineRule="auto"/>
    </w:pPr>
    <w:rPr>
      <w:rFonts w:ascii="Helvetica,Italic" w:hAnsi="Helvetica,Italic"/>
      <w:i/>
      <w:color w:val="FFFFFF"/>
      <w:sz w:val="28"/>
    </w:rPr>
  </w:style>
  <w:style w:type="paragraph" w:styleId="FootnoteText">
    <w:name w:val="footnote text"/>
    <w:basedOn w:val="Normal"/>
    <w:link w:val="FootnoteTextChar"/>
    <w:uiPriority w:val="99"/>
    <w:unhideWhenUsed/>
    <w:rsid w:val="0041796C"/>
    <w:rPr>
      <w:sz w:val="20"/>
      <w:szCs w:val="20"/>
    </w:rPr>
  </w:style>
  <w:style w:type="character" w:customStyle="1" w:styleId="FootnoteTextChar">
    <w:name w:val="Footnote Text Char"/>
    <w:basedOn w:val="DefaultParagraphFont"/>
    <w:link w:val="FootnoteText"/>
    <w:uiPriority w:val="99"/>
    <w:rsid w:val="0041796C"/>
  </w:style>
  <w:style w:type="character" w:styleId="FootnoteReference">
    <w:name w:val="footnote reference"/>
    <w:uiPriority w:val="99"/>
    <w:unhideWhenUsed/>
    <w:rsid w:val="0041796C"/>
    <w:rPr>
      <w:vertAlign w:val="superscript"/>
    </w:rPr>
  </w:style>
  <w:style w:type="paragraph" w:styleId="BodyTextIndent2">
    <w:name w:val="Body Text Indent 2"/>
    <w:basedOn w:val="Normal"/>
    <w:link w:val="BodyTextIndent2Char"/>
    <w:uiPriority w:val="99"/>
    <w:unhideWhenUsed/>
    <w:rsid w:val="00D569CC"/>
    <w:pPr>
      <w:spacing w:after="120" w:line="480" w:lineRule="auto"/>
      <w:ind w:left="360"/>
    </w:pPr>
    <w:rPr>
      <w:lang w:val="x-none" w:eastAsia="x-none"/>
    </w:rPr>
  </w:style>
  <w:style w:type="character" w:customStyle="1" w:styleId="BodyTextIndent2Char">
    <w:name w:val="Body Text Indent 2 Char"/>
    <w:link w:val="BodyTextIndent2"/>
    <w:uiPriority w:val="99"/>
    <w:rsid w:val="00D569CC"/>
    <w:rPr>
      <w:sz w:val="22"/>
      <w:szCs w:val="22"/>
    </w:rPr>
  </w:style>
  <w:style w:type="paragraph" w:styleId="BodyTextIndent3">
    <w:name w:val="Body Text Indent 3"/>
    <w:basedOn w:val="Normal"/>
    <w:link w:val="BodyTextIndent3Char"/>
    <w:uiPriority w:val="99"/>
    <w:unhideWhenUsed/>
    <w:rsid w:val="00D569CC"/>
    <w:pPr>
      <w:spacing w:after="120"/>
      <w:ind w:left="360"/>
    </w:pPr>
    <w:rPr>
      <w:sz w:val="16"/>
      <w:szCs w:val="16"/>
      <w:lang w:val="x-none" w:eastAsia="x-none"/>
    </w:rPr>
  </w:style>
  <w:style w:type="character" w:customStyle="1" w:styleId="BodyTextIndent3Char">
    <w:name w:val="Body Text Indent 3 Char"/>
    <w:link w:val="BodyTextIndent3"/>
    <w:uiPriority w:val="99"/>
    <w:rsid w:val="00D569CC"/>
    <w:rPr>
      <w:sz w:val="16"/>
      <w:szCs w:val="16"/>
    </w:rPr>
  </w:style>
  <w:style w:type="paragraph" w:styleId="BalloonText">
    <w:name w:val="Balloon Text"/>
    <w:basedOn w:val="Normal"/>
    <w:link w:val="BalloonTextChar"/>
    <w:uiPriority w:val="99"/>
    <w:semiHidden/>
    <w:unhideWhenUsed/>
    <w:rsid w:val="00A96FC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96FC9"/>
    <w:rPr>
      <w:rFonts w:ascii="Tahoma" w:hAnsi="Tahoma" w:cs="Tahoma"/>
      <w:sz w:val="16"/>
      <w:szCs w:val="16"/>
    </w:rPr>
  </w:style>
  <w:style w:type="paragraph" w:styleId="NormalWeb">
    <w:name w:val="Normal (Web)"/>
    <w:basedOn w:val="Normal"/>
    <w:uiPriority w:val="99"/>
    <w:rsid w:val="00AC47DF"/>
    <w:pPr>
      <w:spacing w:before="100" w:after="100" w:line="240" w:lineRule="auto"/>
    </w:pPr>
    <w:rPr>
      <w:rFonts w:ascii="Times New Roman" w:eastAsia="Times New Roman" w:hAnsi="Times New Roman"/>
      <w:sz w:val="24"/>
      <w:szCs w:val="24"/>
    </w:rPr>
  </w:style>
  <w:style w:type="paragraph" w:styleId="BodyText3">
    <w:name w:val="Body Text 3"/>
    <w:basedOn w:val="Normal"/>
    <w:link w:val="BodyText3Char"/>
    <w:uiPriority w:val="99"/>
    <w:semiHidden/>
    <w:unhideWhenUsed/>
    <w:rsid w:val="00B52B38"/>
    <w:pPr>
      <w:spacing w:after="120" w:line="240" w:lineRule="auto"/>
    </w:pPr>
    <w:rPr>
      <w:rFonts w:ascii="Times New Roman" w:eastAsia="Times New Roman" w:hAnsi="Times New Roman"/>
      <w:sz w:val="16"/>
      <w:szCs w:val="16"/>
      <w:lang w:val="x-none" w:eastAsia="x-none"/>
    </w:rPr>
  </w:style>
  <w:style w:type="character" w:customStyle="1" w:styleId="BodyText3Char">
    <w:name w:val="Body Text 3 Char"/>
    <w:link w:val="BodyText3"/>
    <w:uiPriority w:val="99"/>
    <w:semiHidden/>
    <w:rsid w:val="00B52B38"/>
    <w:rPr>
      <w:rFonts w:ascii="Times New Roman" w:eastAsia="Times New Roman" w:hAnsi="Times New Roman"/>
      <w:sz w:val="16"/>
      <w:szCs w:val="16"/>
    </w:rPr>
  </w:style>
  <w:style w:type="paragraph" w:styleId="Header">
    <w:name w:val="header"/>
    <w:basedOn w:val="Normal"/>
    <w:link w:val="HeaderChar"/>
    <w:uiPriority w:val="99"/>
    <w:unhideWhenUsed/>
    <w:rsid w:val="00511E41"/>
    <w:pPr>
      <w:tabs>
        <w:tab w:val="center" w:pos="4680"/>
        <w:tab w:val="right" w:pos="9360"/>
      </w:tabs>
    </w:pPr>
  </w:style>
  <w:style w:type="character" w:customStyle="1" w:styleId="HeaderChar">
    <w:name w:val="Header Char"/>
    <w:link w:val="Header"/>
    <w:uiPriority w:val="99"/>
    <w:rsid w:val="00511E41"/>
    <w:rPr>
      <w:sz w:val="22"/>
      <w:szCs w:val="22"/>
    </w:rPr>
  </w:style>
  <w:style w:type="paragraph" w:styleId="Footer">
    <w:name w:val="footer"/>
    <w:basedOn w:val="Normal"/>
    <w:link w:val="FooterChar"/>
    <w:uiPriority w:val="99"/>
    <w:unhideWhenUsed/>
    <w:rsid w:val="00511E41"/>
    <w:pPr>
      <w:tabs>
        <w:tab w:val="center" w:pos="4680"/>
        <w:tab w:val="right" w:pos="9360"/>
      </w:tabs>
    </w:pPr>
  </w:style>
  <w:style w:type="character" w:customStyle="1" w:styleId="FooterChar">
    <w:name w:val="Footer Char"/>
    <w:link w:val="Footer"/>
    <w:uiPriority w:val="99"/>
    <w:rsid w:val="00511E4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othwell\LOCALS~1\Temp\XPgrpwise\JC%20Grievance%205-31-12-%20Sample%20Grievance%20Removal%20-%20Safety%20-%20%20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46FE3-1A8C-4DEF-9827-C9B525AE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 Grievance 5-31-12- Sample Grievance Removal - Safety -  Ro</Template>
  <TotalTime>0</TotalTime>
  <Pages>14</Pages>
  <Words>3697</Words>
  <Characters>21077</Characters>
  <Application>Microsoft Office Word</Application>
  <DocSecurity>4</DocSecurity>
  <Lines>175</Lines>
  <Paragraphs>49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ISSUE STATEMENT:  (Block 15)</vt:lpstr>
      <vt:lpstr>Request for Information</vt:lpstr>
      <vt:lpstr/>
      <vt:lpstr/>
      <vt:lpstr/>
      <vt:lpstr/>
      <vt:lpstr>Request for Steward Time</vt:lpstr>
    </vt:vector>
  </TitlesOfParts>
  <Company>Hewlett-Packard Company</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  (Block 15)</dc:title>
  <dc:subject/>
  <dc:creator>renfroe</dc:creator>
  <cp:keywords/>
  <cp:lastModifiedBy>Roger Parent</cp:lastModifiedBy>
  <cp:revision>2</cp:revision>
  <cp:lastPrinted>2012-06-07T11:04:00Z</cp:lastPrinted>
  <dcterms:created xsi:type="dcterms:W3CDTF">2022-11-30T22:18:00Z</dcterms:created>
  <dcterms:modified xsi:type="dcterms:W3CDTF">2022-11-30T22:18:00Z</dcterms:modified>
</cp:coreProperties>
</file>